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A3E5A" w14:textId="4DA9761C" w:rsidR="004D617C" w:rsidRPr="004D617C" w:rsidRDefault="004D617C" w:rsidP="004D617C">
      <w:pPr>
        <w:pStyle w:val="Bezodstpw"/>
        <w:jc w:val="left"/>
      </w:pPr>
      <w:r w:rsidRPr="004D617C">
        <w:t>..........................................</w:t>
      </w:r>
      <w:r>
        <w:t xml:space="preserve">                                                                                          ….....................</w:t>
      </w:r>
      <w:r w:rsidRPr="004D617C">
        <w:t>...................</w:t>
      </w:r>
    </w:p>
    <w:p w14:paraId="4A96DB43" w14:textId="05F4C5D9" w:rsidR="004D617C" w:rsidRPr="004D617C" w:rsidRDefault="004D617C" w:rsidP="004D617C">
      <w:pPr>
        <w:pStyle w:val="Bezodstpw"/>
        <w:jc w:val="left"/>
        <w:rPr>
          <w:sz w:val="16"/>
          <w:szCs w:val="14"/>
        </w:rPr>
      </w:pPr>
      <w:r w:rsidRPr="004D617C">
        <w:rPr>
          <w:sz w:val="16"/>
          <w:szCs w:val="14"/>
        </w:rPr>
        <w:t xml:space="preserve">(oznaczenie </w:t>
      </w:r>
      <w:proofErr w:type="gramStart"/>
      <w:r w:rsidRPr="004D617C">
        <w:rPr>
          <w:sz w:val="16"/>
          <w:szCs w:val="14"/>
        </w:rPr>
        <w:t xml:space="preserve">pracodawcy)   </w:t>
      </w:r>
      <w:proofErr w:type="gramEnd"/>
      <w:r w:rsidRPr="004D617C">
        <w:rPr>
          <w:sz w:val="16"/>
          <w:szCs w:val="14"/>
        </w:rPr>
        <w:t xml:space="preserve">                                                            </w:t>
      </w:r>
      <w:r>
        <w:rPr>
          <w:sz w:val="16"/>
          <w:szCs w:val="14"/>
        </w:rPr>
        <w:t xml:space="preserve">                                              </w:t>
      </w:r>
      <w:r w:rsidRPr="004D617C">
        <w:rPr>
          <w:sz w:val="16"/>
          <w:szCs w:val="14"/>
        </w:rPr>
        <w:t xml:space="preserve">                      </w:t>
      </w:r>
      <w:proofErr w:type="gramStart"/>
      <w:r w:rsidRPr="004D617C">
        <w:rPr>
          <w:sz w:val="16"/>
          <w:szCs w:val="14"/>
        </w:rPr>
        <w:t xml:space="preserve">   (</w:t>
      </w:r>
      <w:proofErr w:type="gramEnd"/>
      <w:r w:rsidRPr="004D617C">
        <w:rPr>
          <w:sz w:val="16"/>
          <w:szCs w:val="14"/>
        </w:rPr>
        <w:t>miejscowość i data)</w:t>
      </w:r>
    </w:p>
    <w:p w14:paraId="66129D84" w14:textId="77777777" w:rsidR="004D617C" w:rsidRDefault="004D617C" w:rsidP="00B3284B">
      <w:pPr>
        <w:spacing w:line="250" w:lineRule="auto"/>
        <w:ind w:left="0" w:right="0" w:firstLine="0"/>
        <w:rPr>
          <w:b/>
          <w:sz w:val="40"/>
        </w:rPr>
      </w:pPr>
    </w:p>
    <w:p w14:paraId="74ECC9D8" w14:textId="42E9D761" w:rsidR="00F90ED6" w:rsidRPr="00B3284B" w:rsidRDefault="00F90ED6" w:rsidP="00B3284B">
      <w:pPr>
        <w:spacing w:line="250" w:lineRule="auto"/>
        <w:ind w:right="0"/>
        <w:jc w:val="center"/>
        <w:rPr>
          <w:sz w:val="28"/>
          <w:szCs w:val="16"/>
        </w:rPr>
      </w:pPr>
      <w:r w:rsidRPr="00B3284B">
        <w:rPr>
          <w:b/>
          <w:sz w:val="28"/>
          <w:szCs w:val="16"/>
        </w:rPr>
        <w:t>INFORMACJA PRACODAWCY O WARUNKACH ZATRUDNIENIA</w:t>
      </w:r>
    </w:p>
    <w:p w14:paraId="67A9B760" w14:textId="77777777" w:rsidR="00F90ED6" w:rsidRDefault="00F90ED6" w:rsidP="0092427D">
      <w:pPr>
        <w:spacing w:after="0" w:line="259" w:lineRule="auto"/>
        <w:ind w:left="708" w:right="0" w:firstLine="0"/>
        <w:jc w:val="left"/>
      </w:pPr>
    </w:p>
    <w:p w14:paraId="7F608A6A" w14:textId="77777777" w:rsidR="00B3284B" w:rsidRDefault="00B3284B" w:rsidP="0092427D">
      <w:pPr>
        <w:spacing w:after="0" w:line="259" w:lineRule="auto"/>
        <w:ind w:left="708" w:right="0" w:firstLine="0"/>
        <w:jc w:val="left"/>
      </w:pPr>
    </w:p>
    <w:p w14:paraId="31FF3019" w14:textId="06D819D1" w:rsidR="004D617C" w:rsidRPr="00B3284B" w:rsidRDefault="004D617C" w:rsidP="004D617C">
      <w:pPr>
        <w:pStyle w:val="Bezodstpw"/>
        <w:jc w:val="right"/>
        <w:rPr>
          <w:sz w:val="18"/>
          <w:szCs w:val="20"/>
        </w:rPr>
      </w:pPr>
      <w:r w:rsidRPr="00B3284B">
        <w:rPr>
          <w:sz w:val="18"/>
          <w:szCs w:val="20"/>
        </w:rPr>
        <w:t>...................................................................</w:t>
      </w:r>
    </w:p>
    <w:p w14:paraId="25E505DA" w14:textId="519EE56D" w:rsidR="004D617C" w:rsidRPr="00B3284B" w:rsidRDefault="004D617C" w:rsidP="004D617C">
      <w:pPr>
        <w:pStyle w:val="Bezodstpw"/>
        <w:jc w:val="right"/>
        <w:rPr>
          <w:sz w:val="14"/>
          <w:szCs w:val="12"/>
        </w:rPr>
      </w:pPr>
      <w:r w:rsidRPr="00B3284B">
        <w:rPr>
          <w:sz w:val="14"/>
          <w:szCs w:val="12"/>
        </w:rPr>
        <w:t>(</w:t>
      </w:r>
      <w:r w:rsidRPr="00B3284B">
        <w:rPr>
          <w:sz w:val="14"/>
          <w:szCs w:val="12"/>
        </w:rPr>
        <w:t>imię i nazwisko</w:t>
      </w:r>
      <w:r w:rsidRPr="00B3284B">
        <w:rPr>
          <w:sz w:val="14"/>
          <w:szCs w:val="12"/>
        </w:rPr>
        <w:t>)</w:t>
      </w:r>
    </w:p>
    <w:p w14:paraId="0A6D4FE3" w14:textId="77777777" w:rsidR="004D617C" w:rsidRPr="00B3284B" w:rsidRDefault="004D617C" w:rsidP="004D617C">
      <w:pPr>
        <w:pStyle w:val="Bezodstpw"/>
        <w:jc w:val="right"/>
        <w:rPr>
          <w:sz w:val="18"/>
          <w:szCs w:val="16"/>
        </w:rPr>
      </w:pPr>
    </w:p>
    <w:p w14:paraId="26683F07" w14:textId="5EB410A5" w:rsidR="004D617C" w:rsidRPr="00B3284B" w:rsidRDefault="004D617C" w:rsidP="004D617C">
      <w:pPr>
        <w:pStyle w:val="Bezodstpw"/>
        <w:jc w:val="right"/>
        <w:rPr>
          <w:sz w:val="18"/>
          <w:szCs w:val="20"/>
        </w:rPr>
      </w:pPr>
      <w:r w:rsidRPr="00B3284B">
        <w:rPr>
          <w:sz w:val="18"/>
          <w:szCs w:val="20"/>
        </w:rPr>
        <w:t>...................................................................</w:t>
      </w:r>
    </w:p>
    <w:p w14:paraId="4C0D9B4A" w14:textId="35AB0F93" w:rsidR="004D617C" w:rsidRPr="00B3284B" w:rsidRDefault="004D617C" w:rsidP="00B3284B">
      <w:pPr>
        <w:pStyle w:val="Bezodstpw"/>
        <w:jc w:val="right"/>
        <w:rPr>
          <w:sz w:val="16"/>
          <w:szCs w:val="14"/>
        </w:rPr>
      </w:pPr>
      <w:r w:rsidRPr="00B3284B">
        <w:rPr>
          <w:sz w:val="14"/>
          <w:szCs w:val="12"/>
        </w:rPr>
        <w:t>(</w:t>
      </w:r>
      <w:r w:rsidRPr="00B3284B">
        <w:rPr>
          <w:sz w:val="14"/>
          <w:szCs w:val="12"/>
        </w:rPr>
        <w:t>stanowisko</w:t>
      </w:r>
      <w:r w:rsidRPr="004D617C">
        <w:rPr>
          <w:sz w:val="16"/>
          <w:szCs w:val="14"/>
        </w:rPr>
        <w:t>)</w:t>
      </w:r>
    </w:p>
    <w:p w14:paraId="698C9760" w14:textId="77777777" w:rsidR="004D617C" w:rsidRPr="00B3284B" w:rsidRDefault="004D617C">
      <w:pPr>
        <w:ind w:right="0"/>
        <w:rPr>
          <w:b/>
          <w:bCs/>
          <w:sz w:val="22"/>
          <w:szCs w:val="20"/>
        </w:rPr>
      </w:pPr>
    </w:p>
    <w:p w14:paraId="7ED58FC5" w14:textId="410B4CC2" w:rsidR="0001396F" w:rsidRPr="00B3284B" w:rsidRDefault="0090688D">
      <w:pPr>
        <w:ind w:right="0"/>
        <w:rPr>
          <w:b/>
          <w:bCs/>
          <w:sz w:val="22"/>
          <w:szCs w:val="20"/>
        </w:rPr>
      </w:pPr>
      <w:r w:rsidRPr="00B3284B">
        <w:rPr>
          <w:b/>
          <w:bCs/>
          <w:sz w:val="22"/>
          <w:szCs w:val="20"/>
        </w:rPr>
        <w:t>Na podstawie postanowienia art. 29 § 3 Kodeksu pracy informuj</w:t>
      </w:r>
      <w:r w:rsidR="00983EBD" w:rsidRPr="00B3284B">
        <w:rPr>
          <w:b/>
          <w:bCs/>
          <w:sz w:val="22"/>
          <w:szCs w:val="20"/>
        </w:rPr>
        <w:t>ę</w:t>
      </w:r>
      <w:r w:rsidRPr="00B3284B">
        <w:rPr>
          <w:b/>
          <w:bCs/>
          <w:sz w:val="22"/>
          <w:szCs w:val="20"/>
        </w:rPr>
        <w:t xml:space="preserve"> Pana/Panią</w:t>
      </w:r>
      <w:r w:rsidR="00983EBD" w:rsidRPr="00B3284B">
        <w:rPr>
          <w:b/>
          <w:bCs/>
          <w:sz w:val="22"/>
          <w:szCs w:val="20"/>
        </w:rPr>
        <w:t>, że:</w:t>
      </w:r>
      <w:r w:rsidRPr="00B3284B">
        <w:rPr>
          <w:b/>
          <w:bCs/>
          <w:sz w:val="22"/>
          <w:szCs w:val="20"/>
        </w:rPr>
        <w:t xml:space="preserve"> </w:t>
      </w:r>
    </w:p>
    <w:p w14:paraId="3A9DCF1C" w14:textId="22EDC68D" w:rsidR="0001396F" w:rsidRPr="00B3284B" w:rsidRDefault="0001396F">
      <w:pPr>
        <w:spacing w:after="13" w:line="259" w:lineRule="auto"/>
        <w:ind w:left="0" w:right="0" w:firstLine="0"/>
        <w:jc w:val="left"/>
        <w:rPr>
          <w:sz w:val="18"/>
          <w:szCs w:val="20"/>
        </w:rPr>
      </w:pPr>
    </w:p>
    <w:p w14:paraId="24682684" w14:textId="63377ADF" w:rsidR="00983EBD" w:rsidRPr="00B3284B" w:rsidRDefault="00983EBD" w:rsidP="00BC5B55">
      <w:pPr>
        <w:pStyle w:val="Akapitzlist"/>
        <w:numPr>
          <w:ilvl w:val="0"/>
          <w:numId w:val="8"/>
        </w:numPr>
        <w:ind w:right="0"/>
        <w:rPr>
          <w:b/>
          <w:bCs/>
          <w:sz w:val="18"/>
          <w:szCs w:val="20"/>
        </w:rPr>
      </w:pPr>
      <w:r w:rsidRPr="00B3284B">
        <w:rPr>
          <w:b/>
          <w:bCs/>
          <w:sz w:val="18"/>
          <w:szCs w:val="20"/>
        </w:rPr>
        <w:t>Obowiązująca Pana/Panią norma czasu pracy wynosi:</w:t>
      </w:r>
    </w:p>
    <w:p w14:paraId="0A1BC4A2" w14:textId="77777777" w:rsidR="00983EBD" w:rsidRPr="00B3284B" w:rsidRDefault="00983EBD" w:rsidP="00983EBD">
      <w:pPr>
        <w:pStyle w:val="Akapitzlist"/>
        <w:numPr>
          <w:ilvl w:val="0"/>
          <w:numId w:val="4"/>
        </w:numPr>
        <w:ind w:right="0"/>
        <w:rPr>
          <w:sz w:val="18"/>
          <w:szCs w:val="20"/>
        </w:rPr>
      </w:pPr>
      <w:r w:rsidRPr="00B3284B">
        <w:rPr>
          <w:sz w:val="18"/>
          <w:szCs w:val="20"/>
        </w:rPr>
        <w:t xml:space="preserve">dobowa 8 godzin </w:t>
      </w:r>
    </w:p>
    <w:p w14:paraId="41F9C4E3" w14:textId="20A7FA2D" w:rsidR="00AF5606" w:rsidRPr="00B3284B" w:rsidRDefault="00983EBD" w:rsidP="00AF5606">
      <w:pPr>
        <w:pStyle w:val="Akapitzlist"/>
        <w:numPr>
          <w:ilvl w:val="0"/>
          <w:numId w:val="4"/>
        </w:numPr>
        <w:ind w:right="0"/>
        <w:rPr>
          <w:sz w:val="18"/>
          <w:szCs w:val="20"/>
        </w:rPr>
      </w:pPr>
      <w:r w:rsidRPr="00B3284B">
        <w:rPr>
          <w:sz w:val="18"/>
          <w:szCs w:val="20"/>
        </w:rPr>
        <w:t>tygodniowa przeciętnie 40 godzin.</w:t>
      </w:r>
    </w:p>
    <w:p w14:paraId="193089EB" w14:textId="77777777" w:rsidR="003B0167" w:rsidRPr="00B3284B" w:rsidRDefault="003B0167" w:rsidP="003B0167">
      <w:pPr>
        <w:pStyle w:val="Akapitzlist"/>
        <w:ind w:left="1068" w:right="0" w:firstLine="0"/>
        <w:rPr>
          <w:sz w:val="18"/>
          <w:szCs w:val="20"/>
        </w:rPr>
      </w:pPr>
    </w:p>
    <w:p w14:paraId="6469B29A" w14:textId="4DD83FDF" w:rsidR="003B0167" w:rsidRPr="00B3284B" w:rsidRDefault="003B0167" w:rsidP="003B0167">
      <w:pPr>
        <w:pStyle w:val="Akapitzlist"/>
        <w:numPr>
          <w:ilvl w:val="0"/>
          <w:numId w:val="8"/>
        </w:numPr>
        <w:ind w:right="0"/>
        <w:rPr>
          <w:b/>
          <w:bCs/>
          <w:sz w:val="18"/>
          <w:szCs w:val="20"/>
        </w:rPr>
      </w:pPr>
      <w:r w:rsidRPr="00B3284B">
        <w:rPr>
          <w:b/>
          <w:bCs/>
          <w:sz w:val="18"/>
          <w:szCs w:val="20"/>
        </w:rPr>
        <w:t>U pracodawcy obowiązuje ruchomy czas pracy</w:t>
      </w:r>
    </w:p>
    <w:p w14:paraId="73959AFC" w14:textId="3FE37AF9" w:rsidR="003B0167" w:rsidRPr="00B3284B" w:rsidRDefault="003B0167" w:rsidP="003B0167">
      <w:pPr>
        <w:pStyle w:val="Akapitzlist"/>
        <w:numPr>
          <w:ilvl w:val="0"/>
          <w:numId w:val="4"/>
        </w:numPr>
        <w:ind w:right="0"/>
        <w:rPr>
          <w:sz w:val="18"/>
          <w:szCs w:val="20"/>
        </w:rPr>
      </w:pPr>
      <w:r w:rsidRPr="00B3284B">
        <w:rPr>
          <w:sz w:val="18"/>
          <w:szCs w:val="20"/>
        </w:rPr>
        <w:t>Ustalony przedział czasu, w którym pracownik rozpoczyna pracę: 7.00 do 11.00</w:t>
      </w:r>
    </w:p>
    <w:p w14:paraId="161A7B45" w14:textId="77777777" w:rsidR="00983EBD" w:rsidRPr="00B3284B" w:rsidRDefault="00983EBD" w:rsidP="00983EBD">
      <w:pPr>
        <w:ind w:left="0" w:right="0" w:firstLine="0"/>
        <w:rPr>
          <w:sz w:val="18"/>
          <w:szCs w:val="20"/>
        </w:rPr>
      </w:pPr>
    </w:p>
    <w:p w14:paraId="430E6067" w14:textId="07F94A36" w:rsidR="00983EBD" w:rsidRPr="00B3284B" w:rsidRDefault="00983EBD" w:rsidP="00BC5B55">
      <w:pPr>
        <w:pStyle w:val="Akapitzlist"/>
        <w:numPr>
          <w:ilvl w:val="0"/>
          <w:numId w:val="8"/>
        </w:numPr>
        <w:ind w:right="0"/>
        <w:rPr>
          <w:b/>
          <w:bCs/>
          <w:sz w:val="18"/>
          <w:szCs w:val="20"/>
        </w:rPr>
      </w:pPr>
      <w:r w:rsidRPr="00B3284B">
        <w:rPr>
          <w:b/>
          <w:bCs/>
          <w:sz w:val="18"/>
          <w:szCs w:val="20"/>
        </w:rPr>
        <w:t>Obowiązujący Pana/Panią wymiar czasu pracy wynosi:</w:t>
      </w:r>
    </w:p>
    <w:p w14:paraId="73C7CE3C" w14:textId="50BE13AD" w:rsidR="00983EBD" w:rsidRPr="00B3284B" w:rsidRDefault="00983EBD" w:rsidP="00983EBD">
      <w:pPr>
        <w:pStyle w:val="Akapitzlist"/>
        <w:numPr>
          <w:ilvl w:val="0"/>
          <w:numId w:val="5"/>
        </w:numPr>
        <w:ind w:right="0"/>
        <w:rPr>
          <w:sz w:val="18"/>
          <w:szCs w:val="20"/>
        </w:rPr>
      </w:pPr>
      <w:r w:rsidRPr="00B3284B">
        <w:rPr>
          <w:sz w:val="18"/>
          <w:szCs w:val="20"/>
        </w:rPr>
        <w:t>dobowy 8 godzin</w:t>
      </w:r>
    </w:p>
    <w:p w14:paraId="0DF9F41D" w14:textId="46413FB4" w:rsidR="00983EBD" w:rsidRPr="00B3284B" w:rsidRDefault="00983EBD" w:rsidP="00AF5606">
      <w:pPr>
        <w:pStyle w:val="Akapitzlist"/>
        <w:numPr>
          <w:ilvl w:val="0"/>
          <w:numId w:val="5"/>
        </w:numPr>
        <w:ind w:right="0"/>
        <w:rPr>
          <w:sz w:val="18"/>
          <w:szCs w:val="20"/>
        </w:rPr>
      </w:pPr>
      <w:r w:rsidRPr="00B3284B">
        <w:rPr>
          <w:sz w:val="18"/>
          <w:szCs w:val="20"/>
        </w:rPr>
        <w:t>tygodniowy przeciętnie 40 godzin</w:t>
      </w:r>
    </w:p>
    <w:p w14:paraId="5CA04600" w14:textId="77777777" w:rsidR="00AF5606" w:rsidRPr="00B3284B" w:rsidRDefault="00AF5606" w:rsidP="00983EBD">
      <w:pPr>
        <w:ind w:left="0" w:right="0" w:firstLine="0"/>
        <w:rPr>
          <w:sz w:val="18"/>
          <w:szCs w:val="20"/>
        </w:rPr>
      </w:pPr>
    </w:p>
    <w:p w14:paraId="324DD3F0" w14:textId="59562B37" w:rsidR="00983EBD" w:rsidRPr="00B3284B" w:rsidRDefault="00983EBD" w:rsidP="00BC5B55">
      <w:pPr>
        <w:pStyle w:val="Akapitzlist"/>
        <w:numPr>
          <w:ilvl w:val="0"/>
          <w:numId w:val="8"/>
        </w:numPr>
        <w:ind w:right="0"/>
        <w:rPr>
          <w:b/>
          <w:bCs/>
          <w:sz w:val="18"/>
          <w:szCs w:val="20"/>
        </w:rPr>
      </w:pPr>
      <w:r w:rsidRPr="00B3284B">
        <w:rPr>
          <w:b/>
          <w:bCs/>
          <w:sz w:val="18"/>
          <w:szCs w:val="20"/>
        </w:rPr>
        <w:t>Przysługują Panu/Pani następujące przerwy w pracy:</w:t>
      </w:r>
    </w:p>
    <w:p w14:paraId="09DF1402" w14:textId="77777777" w:rsidR="00AF5606" w:rsidRPr="00B3284B" w:rsidRDefault="00983EBD" w:rsidP="00AF5606">
      <w:pPr>
        <w:ind w:left="0" w:right="0" w:firstLine="708"/>
        <w:rPr>
          <w:b/>
          <w:bCs/>
          <w:sz w:val="18"/>
          <w:szCs w:val="20"/>
        </w:rPr>
      </w:pPr>
      <w:r w:rsidRPr="00B3284B">
        <w:rPr>
          <w:b/>
          <w:bCs/>
          <w:sz w:val="18"/>
          <w:szCs w:val="20"/>
        </w:rPr>
        <w:t>Art. 134 kodeksu pracy:</w:t>
      </w:r>
    </w:p>
    <w:p w14:paraId="42E2D778" w14:textId="4E0F5968" w:rsidR="00983EBD" w:rsidRPr="00B3284B" w:rsidRDefault="00983EBD" w:rsidP="00AF5606">
      <w:pPr>
        <w:ind w:left="0" w:right="0" w:firstLine="708"/>
        <w:rPr>
          <w:sz w:val="18"/>
          <w:szCs w:val="20"/>
        </w:rPr>
      </w:pPr>
      <w:r w:rsidRPr="00B3284B">
        <w:rPr>
          <w:sz w:val="18"/>
          <w:szCs w:val="20"/>
        </w:rPr>
        <w:t>Jeżeli dobowy wymiar czasu pracy pracownika:</w:t>
      </w:r>
    </w:p>
    <w:p w14:paraId="64A034B0" w14:textId="0FC3ED48" w:rsidR="00983EBD" w:rsidRPr="00B3284B" w:rsidRDefault="00983EBD" w:rsidP="00983EBD">
      <w:pPr>
        <w:pStyle w:val="Akapitzlist"/>
        <w:numPr>
          <w:ilvl w:val="0"/>
          <w:numId w:val="6"/>
        </w:numPr>
        <w:ind w:right="0"/>
        <w:rPr>
          <w:sz w:val="18"/>
          <w:szCs w:val="20"/>
        </w:rPr>
      </w:pPr>
      <w:r w:rsidRPr="00B3284B">
        <w:rPr>
          <w:sz w:val="18"/>
          <w:szCs w:val="20"/>
        </w:rPr>
        <w:t>wynosi co najmniej 6 godzin – pracownik ma prawo do jednej przerwy w pracy trwającej co najmniej 15 minut</w:t>
      </w:r>
    </w:p>
    <w:p w14:paraId="4B98F909" w14:textId="609A9E0D" w:rsidR="00983EBD" w:rsidRPr="00B3284B" w:rsidRDefault="00983EBD" w:rsidP="00983EBD">
      <w:pPr>
        <w:pStyle w:val="Akapitzlist"/>
        <w:numPr>
          <w:ilvl w:val="0"/>
          <w:numId w:val="6"/>
        </w:numPr>
        <w:ind w:right="0"/>
        <w:rPr>
          <w:sz w:val="18"/>
          <w:szCs w:val="20"/>
        </w:rPr>
      </w:pPr>
      <w:r w:rsidRPr="00B3284B">
        <w:rPr>
          <w:sz w:val="18"/>
          <w:szCs w:val="20"/>
        </w:rPr>
        <w:t>jest dłuższy niż 9 godzin – pracownik ma prawo do dodatkowej przerwy w pracy trwającej co najmniej 15 minut</w:t>
      </w:r>
    </w:p>
    <w:p w14:paraId="076E669B" w14:textId="17449F80" w:rsidR="00983EBD" w:rsidRPr="00B3284B" w:rsidRDefault="00983EBD" w:rsidP="00983EBD">
      <w:pPr>
        <w:pStyle w:val="Akapitzlist"/>
        <w:numPr>
          <w:ilvl w:val="0"/>
          <w:numId w:val="6"/>
        </w:numPr>
        <w:ind w:right="0"/>
        <w:rPr>
          <w:sz w:val="18"/>
          <w:szCs w:val="20"/>
        </w:rPr>
      </w:pPr>
      <w:r w:rsidRPr="00B3284B">
        <w:rPr>
          <w:sz w:val="18"/>
          <w:szCs w:val="20"/>
        </w:rPr>
        <w:t>jest dłuższy niż 16 godzin – pracownik ma prawo do kolejnej przerwy w pracy trwającej co najmniej 15 minut</w:t>
      </w:r>
    </w:p>
    <w:p w14:paraId="640B18D3" w14:textId="2113E0E0" w:rsidR="00BC5B55" w:rsidRPr="00B3284B" w:rsidRDefault="00BC5B55" w:rsidP="00AF5606">
      <w:pPr>
        <w:ind w:right="0" w:firstLine="350"/>
        <w:rPr>
          <w:sz w:val="18"/>
          <w:szCs w:val="20"/>
        </w:rPr>
      </w:pPr>
      <w:r w:rsidRPr="00B3284B">
        <w:rPr>
          <w:sz w:val="18"/>
          <w:szCs w:val="20"/>
        </w:rPr>
        <w:t>wliczanych do czasu pracy.</w:t>
      </w:r>
    </w:p>
    <w:p w14:paraId="77668357" w14:textId="77777777" w:rsidR="00BC5B55" w:rsidRPr="00B3284B" w:rsidRDefault="00BC5B55" w:rsidP="00BC5B55">
      <w:pPr>
        <w:ind w:left="0" w:right="0" w:firstLine="0"/>
        <w:rPr>
          <w:sz w:val="18"/>
          <w:szCs w:val="20"/>
        </w:rPr>
      </w:pPr>
    </w:p>
    <w:p w14:paraId="33CE8CC3" w14:textId="77777777" w:rsidR="00AF5606" w:rsidRPr="00B3284B" w:rsidRDefault="00BC5B55" w:rsidP="00AF5606">
      <w:pPr>
        <w:ind w:left="708" w:right="0" w:firstLine="0"/>
        <w:rPr>
          <w:b/>
          <w:bCs/>
          <w:sz w:val="18"/>
          <w:szCs w:val="20"/>
        </w:rPr>
      </w:pPr>
      <w:r w:rsidRPr="00B3284B">
        <w:rPr>
          <w:b/>
          <w:bCs/>
          <w:sz w:val="18"/>
          <w:szCs w:val="20"/>
        </w:rPr>
        <w:t>Art. 17 ustawy o rehabilitacji zawodowej i społecznej oraz zatrudnianiu osób niepełnosprawnych:</w:t>
      </w:r>
      <w:r w:rsidR="00AF5606" w:rsidRPr="00B3284B">
        <w:rPr>
          <w:b/>
          <w:bCs/>
          <w:sz w:val="18"/>
          <w:szCs w:val="20"/>
        </w:rPr>
        <w:t xml:space="preserve"> </w:t>
      </w:r>
    </w:p>
    <w:p w14:paraId="78E0BCE9" w14:textId="3DE5CBF7" w:rsidR="00BC5B55" w:rsidRPr="00B3284B" w:rsidRDefault="00BC5B55" w:rsidP="00AF5606">
      <w:pPr>
        <w:ind w:left="708" w:right="0" w:firstLine="0"/>
        <w:rPr>
          <w:sz w:val="18"/>
          <w:szCs w:val="20"/>
        </w:rPr>
      </w:pPr>
      <w:r w:rsidRPr="00B3284B">
        <w:rPr>
          <w:sz w:val="18"/>
          <w:szCs w:val="20"/>
        </w:rPr>
        <w:t>Osoba niepełnosprawna ma prawo do dodatkowej przerwy w pracy na gimnastykę usprawniającą lub wypoczynek. Czas przerwy wynosi 15 minut i jest wliczany do czasu pracy</w:t>
      </w:r>
    </w:p>
    <w:p w14:paraId="200BD9FB" w14:textId="77777777" w:rsidR="00BC5B55" w:rsidRPr="00B3284B" w:rsidRDefault="00BC5B55" w:rsidP="00BC5B55">
      <w:pPr>
        <w:ind w:left="708" w:right="0" w:firstLine="0"/>
        <w:rPr>
          <w:sz w:val="18"/>
          <w:szCs w:val="20"/>
        </w:rPr>
      </w:pPr>
    </w:p>
    <w:p w14:paraId="2435970E" w14:textId="42E055FF" w:rsidR="00BC5B55" w:rsidRPr="00B3284B" w:rsidRDefault="00BC5B55" w:rsidP="00BC5B55">
      <w:pPr>
        <w:ind w:left="708" w:right="0" w:firstLine="0"/>
        <w:rPr>
          <w:b/>
          <w:bCs/>
          <w:sz w:val="18"/>
          <w:szCs w:val="20"/>
        </w:rPr>
      </w:pPr>
      <w:r w:rsidRPr="00B3284B">
        <w:rPr>
          <w:b/>
          <w:bCs/>
          <w:sz w:val="18"/>
          <w:szCs w:val="20"/>
        </w:rPr>
        <w:t xml:space="preserve">§ 7 pkt 2 rozporządzenia </w:t>
      </w:r>
      <w:proofErr w:type="spellStart"/>
      <w:r w:rsidRPr="00B3284B">
        <w:rPr>
          <w:b/>
          <w:bCs/>
          <w:sz w:val="18"/>
          <w:szCs w:val="20"/>
        </w:rPr>
        <w:t>MPiPS</w:t>
      </w:r>
      <w:proofErr w:type="spellEnd"/>
      <w:r w:rsidRPr="00B3284B">
        <w:rPr>
          <w:b/>
          <w:bCs/>
          <w:sz w:val="18"/>
          <w:szCs w:val="20"/>
        </w:rPr>
        <w:t xml:space="preserve"> w sprawie bezpieczeństwa i higieny pracy na stanowiskach wyposażonych w monitory ekranowe:</w:t>
      </w:r>
    </w:p>
    <w:p w14:paraId="1CBEC931" w14:textId="0AB1E383" w:rsidR="00BC5B55" w:rsidRPr="00B3284B" w:rsidRDefault="00BC5B55" w:rsidP="00AF5606">
      <w:pPr>
        <w:ind w:right="0"/>
        <w:rPr>
          <w:sz w:val="18"/>
          <w:szCs w:val="20"/>
        </w:rPr>
      </w:pPr>
      <w:r w:rsidRPr="00B3284B">
        <w:rPr>
          <w:sz w:val="18"/>
          <w:szCs w:val="20"/>
        </w:rPr>
        <w:t>Pracodawca jest obowiązany zapewnić pracownikom co najmniej 5 minutową przerwę, wliczaną do czasu pracy, po każdej godzinie pracy przy obsłudze monitora ekranowego</w:t>
      </w:r>
    </w:p>
    <w:p w14:paraId="59FEF63A" w14:textId="77777777" w:rsidR="00BC5B55" w:rsidRPr="00B3284B" w:rsidRDefault="00BC5B55" w:rsidP="00BC5B55">
      <w:pPr>
        <w:ind w:left="0" w:right="0" w:firstLine="0"/>
        <w:rPr>
          <w:sz w:val="18"/>
          <w:szCs w:val="20"/>
        </w:rPr>
      </w:pPr>
    </w:p>
    <w:p w14:paraId="43AA37BF" w14:textId="65837E75" w:rsidR="00BC5B55" w:rsidRPr="00B3284B" w:rsidRDefault="00BC5B55" w:rsidP="00BC5B55">
      <w:pPr>
        <w:ind w:left="708" w:right="0" w:firstLine="0"/>
        <w:rPr>
          <w:b/>
          <w:bCs/>
          <w:sz w:val="18"/>
          <w:szCs w:val="20"/>
        </w:rPr>
      </w:pPr>
      <w:r w:rsidRPr="00B3284B">
        <w:rPr>
          <w:b/>
          <w:bCs/>
          <w:sz w:val="18"/>
          <w:szCs w:val="20"/>
        </w:rPr>
        <w:t xml:space="preserve">Rozporządzenie RM z 3 kwietnia 2017 r w sprawie wykazu prac uciążliwych, niebezpiecznych lub szkodliwych dla zdrowia kobiet w ciąży i kobiet karmiących dziecko piersią (załącznik </w:t>
      </w:r>
      <w:proofErr w:type="spellStart"/>
      <w:r w:rsidRPr="00B3284B">
        <w:rPr>
          <w:b/>
          <w:bCs/>
          <w:sz w:val="18"/>
          <w:szCs w:val="20"/>
        </w:rPr>
        <w:t>roz</w:t>
      </w:r>
      <w:proofErr w:type="spellEnd"/>
      <w:r w:rsidRPr="00B3284B">
        <w:rPr>
          <w:b/>
          <w:bCs/>
          <w:sz w:val="18"/>
          <w:szCs w:val="20"/>
        </w:rPr>
        <w:t>. I, ust 1 pkt 11 12)</w:t>
      </w:r>
      <w:r w:rsidR="00AF5606" w:rsidRPr="00B3284B">
        <w:rPr>
          <w:b/>
          <w:bCs/>
          <w:sz w:val="18"/>
          <w:szCs w:val="20"/>
        </w:rPr>
        <w:t>:</w:t>
      </w:r>
    </w:p>
    <w:p w14:paraId="1FE22335" w14:textId="0ADF40FC" w:rsidR="00BC5B55" w:rsidRPr="00B3284B" w:rsidRDefault="00BC5B55" w:rsidP="00BC5B55">
      <w:pPr>
        <w:ind w:left="0" w:right="0" w:firstLine="0"/>
        <w:rPr>
          <w:sz w:val="18"/>
          <w:szCs w:val="20"/>
        </w:rPr>
      </w:pPr>
      <w:r w:rsidRPr="00B3284B">
        <w:rPr>
          <w:sz w:val="18"/>
          <w:szCs w:val="20"/>
        </w:rPr>
        <w:tab/>
      </w:r>
      <w:r w:rsidRPr="00B3284B">
        <w:rPr>
          <w:sz w:val="18"/>
          <w:szCs w:val="20"/>
        </w:rPr>
        <w:tab/>
        <w:t>Dla kobiet w ciąży</w:t>
      </w:r>
    </w:p>
    <w:p w14:paraId="34CDFB40" w14:textId="77777777" w:rsidR="00BC5B55" w:rsidRPr="00B3284B" w:rsidRDefault="00BC5B55" w:rsidP="00BC5B55">
      <w:pPr>
        <w:pStyle w:val="Akapitzlist"/>
        <w:numPr>
          <w:ilvl w:val="0"/>
          <w:numId w:val="7"/>
        </w:numPr>
        <w:ind w:right="0"/>
        <w:rPr>
          <w:sz w:val="18"/>
          <w:szCs w:val="20"/>
        </w:rPr>
      </w:pPr>
      <w:r w:rsidRPr="00B3284B">
        <w:rPr>
          <w:sz w:val="18"/>
          <w:szCs w:val="20"/>
        </w:rPr>
        <w:t>15 minutowa przerwa po pracy w pozycji stojącej łącznie ponad 3 godziny w czasie zmiany roboczej</w:t>
      </w:r>
    </w:p>
    <w:p w14:paraId="00E27843" w14:textId="0682755A" w:rsidR="00BC5B55" w:rsidRPr="00B3284B" w:rsidRDefault="00BC5B55" w:rsidP="00BC5B55">
      <w:pPr>
        <w:pStyle w:val="Akapitzlist"/>
        <w:numPr>
          <w:ilvl w:val="0"/>
          <w:numId w:val="7"/>
        </w:numPr>
        <w:ind w:right="0"/>
        <w:rPr>
          <w:sz w:val="18"/>
          <w:szCs w:val="20"/>
        </w:rPr>
      </w:pPr>
      <w:r w:rsidRPr="00B3284B">
        <w:rPr>
          <w:sz w:val="18"/>
          <w:szCs w:val="20"/>
        </w:rPr>
        <w:t>prace na stanowiskach z monitorami ekranowymi w łącznym czasie przekraczającym 8 godzin na dobę, przy czym czas spędzony przy obsłudze monitora ekranowego nie może jednorazowo przekraczać 50 minut, po którym to czasie powinna nastąpić co najmniej 10 minutowa przerwa, wliczana do czasu pracy</w:t>
      </w:r>
    </w:p>
    <w:p w14:paraId="132F459D" w14:textId="77777777" w:rsidR="00BC5B55" w:rsidRPr="00B3284B" w:rsidRDefault="00BC5B55" w:rsidP="00BC5B55">
      <w:pPr>
        <w:ind w:left="0" w:right="0" w:firstLine="0"/>
        <w:rPr>
          <w:sz w:val="18"/>
          <w:szCs w:val="20"/>
        </w:rPr>
      </w:pPr>
    </w:p>
    <w:p w14:paraId="13599650" w14:textId="00973430" w:rsidR="00BC5B55" w:rsidRPr="00B3284B" w:rsidRDefault="00BC5B55" w:rsidP="00BC5B55">
      <w:pPr>
        <w:ind w:left="0" w:right="0" w:firstLine="708"/>
        <w:rPr>
          <w:b/>
          <w:bCs/>
          <w:sz w:val="18"/>
          <w:szCs w:val="20"/>
        </w:rPr>
      </w:pPr>
      <w:r w:rsidRPr="00B3284B">
        <w:rPr>
          <w:b/>
          <w:bCs/>
          <w:sz w:val="18"/>
          <w:szCs w:val="20"/>
        </w:rPr>
        <w:t>Art. 187 Kodeksu pracy</w:t>
      </w:r>
      <w:r w:rsidR="00AF5606" w:rsidRPr="00B3284B">
        <w:rPr>
          <w:b/>
          <w:bCs/>
          <w:sz w:val="18"/>
          <w:szCs w:val="20"/>
        </w:rPr>
        <w:t>:</w:t>
      </w:r>
    </w:p>
    <w:p w14:paraId="721F4D71" w14:textId="61153A11" w:rsidR="00BC5B55" w:rsidRPr="00B3284B" w:rsidRDefault="00BC5B55" w:rsidP="00BC5B55">
      <w:pPr>
        <w:ind w:left="1416" w:right="0" w:firstLine="0"/>
        <w:rPr>
          <w:sz w:val="18"/>
          <w:szCs w:val="20"/>
        </w:rPr>
      </w:pPr>
      <w:r w:rsidRPr="00B3284B">
        <w:rPr>
          <w:sz w:val="18"/>
          <w:szCs w:val="20"/>
        </w:rPr>
        <w:lastRenderedPageBreak/>
        <w:t>§ 1. Pracownica karmiąca dziecko piersią ma prawo do dwóch półgodzinnych przerw w pracy wliczanych do czasu pracy. Pracownica karmiąca więcej niż jedno dziecko ma prawo do dwóch przerw w pracy, po 45 minut każda.</w:t>
      </w:r>
    </w:p>
    <w:p w14:paraId="35EAE495" w14:textId="77777777" w:rsidR="00BC5B55" w:rsidRPr="00B3284B" w:rsidRDefault="00BC5B55" w:rsidP="00BC5B55">
      <w:pPr>
        <w:ind w:left="708" w:right="0" w:firstLine="708"/>
        <w:rPr>
          <w:sz w:val="18"/>
          <w:szCs w:val="20"/>
        </w:rPr>
      </w:pPr>
      <w:r w:rsidRPr="00B3284B">
        <w:rPr>
          <w:sz w:val="18"/>
          <w:szCs w:val="20"/>
        </w:rPr>
        <w:t>Przerwy na karmienie mogą być na wniosek pracownicy udzielane łącznie.</w:t>
      </w:r>
    </w:p>
    <w:p w14:paraId="0F20EFAD" w14:textId="039F2041" w:rsidR="00BC5B55" w:rsidRPr="00B3284B" w:rsidRDefault="00BC5B55" w:rsidP="00BC5B55">
      <w:pPr>
        <w:ind w:left="1416" w:right="0" w:firstLine="0"/>
        <w:rPr>
          <w:sz w:val="18"/>
          <w:szCs w:val="20"/>
        </w:rPr>
      </w:pPr>
      <w:r w:rsidRPr="00B3284B">
        <w:rPr>
          <w:sz w:val="18"/>
          <w:szCs w:val="20"/>
        </w:rPr>
        <w:t>§ 2. Pracownicy zatrudnionej przez czas krótszy niż 4 godziny dziennie przerwy na karmienie nie przysługują. Jeżeli czas pracy pracownicy nie przekracza 6 godzin dziennie, przysługuje jej jedna przerwa na karmienie.</w:t>
      </w:r>
    </w:p>
    <w:p w14:paraId="793734E7" w14:textId="77777777" w:rsidR="00BC5B55" w:rsidRPr="00B3284B" w:rsidRDefault="00BC5B55" w:rsidP="00BC5B55">
      <w:pPr>
        <w:ind w:left="0" w:right="0" w:firstLine="0"/>
        <w:rPr>
          <w:sz w:val="18"/>
          <w:szCs w:val="20"/>
        </w:rPr>
      </w:pPr>
    </w:p>
    <w:p w14:paraId="6D00B6DE" w14:textId="2CCE6074" w:rsidR="00BC5B55" w:rsidRPr="00B3284B" w:rsidRDefault="00BC5B55" w:rsidP="00BC5B55">
      <w:pPr>
        <w:pStyle w:val="Akapitzlist"/>
        <w:numPr>
          <w:ilvl w:val="0"/>
          <w:numId w:val="8"/>
        </w:numPr>
        <w:ind w:right="0"/>
        <w:rPr>
          <w:b/>
          <w:bCs/>
          <w:sz w:val="18"/>
          <w:szCs w:val="20"/>
        </w:rPr>
      </w:pPr>
      <w:r w:rsidRPr="00B3284B">
        <w:rPr>
          <w:b/>
          <w:bCs/>
          <w:sz w:val="18"/>
          <w:szCs w:val="20"/>
        </w:rPr>
        <w:t>Przysługują Pani/Panu odpoczynki dobowe i tygodniowe</w:t>
      </w:r>
    </w:p>
    <w:p w14:paraId="3A0A901B" w14:textId="11AF7EB3" w:rsidR="00BC5B55" w:rsidRPr="00B3284B" w:rsidRDefault="00BC5B55" w:rsidP="00BC5B55">
      <w:pPr>
        <w:ind w:left="0" w:right="0" w:firstLine="708"/>
        <w:rPr>
          <w:sz w:val="18"/>
          <w:szCs w:val="20"/>
        </w:rPr>
      </w:pPr>
      <w:r w:rsidRPr="00B3284B">
        <w:rPr>
          <w:sz w:val="18"/>
          <w:szCs w:val="20"/>
        </w:rPr>
        <w:t>Na podstawie:</w:t>
      </w:r>
    </w:p>
    <w:p w14:paraId="31ED7E00" w14:textId="3CAECF43" w:rsidR="00BC5B55" w:rsidRPr="00B3284B" w:rsidRDefault="00BC5B55" w:rsidP="00BC5B55">
      <w:pPr>
        <w:pStyle w:val="Akapitzlist"/>
        <w:numPr>
          <w:ilvl w:val="0"/>
          <w:numId w:val="9"/>
        </w:numPr>
        <w:ind w:right="0"/>
        <w:rPr>
          <w:sz w:val="18"/>
          <w:szCs w:val="20"/>
        </w:rPr>
      </w:pPr>
      <w:r w:rsidRPr="00B3284B">
        <w:rPr>
          <w:sz w:val="18"/>
          <w:szCs w:val="20"/>
        </w:rPr>
        <w:t>art 132 Kodeksu pracy – odpoczynek dobowy,</w:t>
      </w:r>
    </w:p>
    <w:p w14:paraId="47C4230B" w14:textId="2EAA0283" w:rsidR="00BC5B55" w:rsidRPr="00B3284B" w:rsidRDefault="00BC5B55" w:rsidP="00BC5B55">
      <w:pPr>
        <w:pStyle w:val="Akapitzlist"/>
        <w:numPr>
          <w:ilvl w:val="0"/>
          <w:numId w:val="9"/>
        </w:numPr>
        <w:ind w:right="0"/>
        <w:rPr>
          <w:sz w:val="18"/>
          <w:szCs w:val="20"/>
        </w:rPr>
      </w:pPr>
      <w:r w:rsidRPr="00B3284B">
        <w:rPr>
          <w:sz w:val="18"/>
          <w:szCs w:val="20"/>
        </w:rPr>
        <w:t xml:space="preserve">art 133 Kodeksu pracy – odpoczynek tygodniowy </w:t>
      </w:r>
    </w:p>
    <w:p w14:paraId="5E48A608" w14:textId="77777777" w:rsidR="00955957" w:rsidRPr="00B3284B" w:rsidRDefault="00955957" w:rsidP="00955957">
      <w:pPr>
        <w:ind w:right="0"/>
        <w:rPr>
          <w:sz w:val="18"/>
          <w:szCs w:val="20"/>
        </w:rPr>
      </w:pPr>
    </w:p>
    <w:p w14:paraId="686CF19D" w14:textId="081E3769" w:rsidR="00BC5B55" w:rsidRPr="00B3284B" w:rsidRDefault="00BC5B55" w:rsidP="00BC5B55">
      <w:pPr>
        <w:pStyle w:val="Akapitzlist"/>
        <w:numPr>
          <w:ilvl w:val="0"/>
          <w:numId w:val="8"/>
        </w:numPr>
        <w:ind w:right="0"/>
        <w:rPr>
          <w:b/>
          <w:bCs/>
          <w:sz w:val="18"/>
          <w:szCs w:val="20"/>
        </w:rPr>
      </w:pPr>
      <w:r w:rsidRPr="00B3284B">
        <w:rPr>
          <w:b/>
          <w:bCs/>
          <w:sz w:val="18"/>
          <w:szCs w:val="20"/>
        </w:rPr>
        <w:t>Obowiązują Panią/Pana następujące zasady dotyczących pracy w godzinach nadliczbowych i rekompensaty za nią:</w:t>
      </w:r>
    </w:p>
    <w:p w14:paraId="698DFEE3" w14:textId="549DD1FC" w:rsidR="00BC5B55" w:rsidRPr="00B3284B" w:rsidRDefault="000314FC" w:rsidP="000314FC">
      <w:pPr>
        <w:ind w:left="12" w:right="0" w:firstLine="696"/>
        <w:rPr>
          <w:sz w:val="18"/>
          <w:szCs w:val="20"/>
        </w:rPr>
      </w:pPr>
      <w:r w:rsidRPr="00B3284B">
        <w:rPr>
          <w:sz w:val="18"/>
          <w:szCs w:val="20"/>
        </w:rPr>
        <w:t>n</w:t>
      </w:r>
      <w:r w:rsidR="00BC5B55" w:rsidRPr="00B3284B">
        <w:rPr>
          <w:sz w:val="18"/>
          <w:szCs w:val="20"/>
        </w:rPr>
        <w:t>a podstawie</w:t>
      </w:r>
      <w:r w:rsidRPr="00B3284B">
        <w:rPr>
          <w:sz w:val="18"/>
          <w:szCs w:val="20"/>
        </w:rPr>
        <w:t xml:space="preserve"> </w:t>
      </w:r>
      <w:r w:rsidR="00BC5B55" w:rsidRPr="00B3284B">
        <w:rPr>
          <w:sz w:val="18"/>
          <w:szCs w:val="20"/>
        </w:rPr>
        <w:t>art 151 do 151 6 Kodeksu pracy</w:t>
      </w:r>
    </w:p>
    <w:p w14:paraId="7D7A6F3C" w14:textId="77777777" w:rsidR="00955957" w:rsidRPr="00B3284B" w:rsidRDefault="00955957" w:rsidP="00955957">
      <w:pPr>
        <w:ind w:left="0" w:right="0" w:firstLine="0"/>
        <w:rPr>
          <w:sz w:val="18"/>
          <w:szCs w:val="20"/>
        </w:rPr>
      </w:pPr>
    </w:p>
    <w:p w14:paraId="56CC5258" w14:textId="77777777" w:rsidR="00AF5606" w:rsidRPr="00B3284B" w:rsidRDefault="00AF5606" w:rsidP="00955957">
      <w:pPr>
        <w:pStyle w:val="Akapitzlist"/>
        <w:numPr>
          <w:ilvl w:val="0"/>
          <w:numId w:val="8"/>
        </w:numPr>
        <w:ind w:right="0"/>
        <w:rPr>
          <w:b/>
          <w:bCs/>
          <w:sz w:val="18"/>
          <w:szCs w:val="20"/>
        </w:rPr>
      </w:pPr>
      <w:r w:rsidRPr="00B3284B">
        <w:rPr>
          <w:b/>
          <w:bCs/>
          <w:sz w:val="18"/>
          <w:szCs w:val="20"/>
        </w:rPr>
        <w:t>Obowiązują Panią/Pana następujące zasady przechodzenia ze zmiany na zmianę:</w:t>
      </w:r>
    </w:p>
    <w:p w14:paraId="4CA000D9" w14:textId="5B57EA82" w:rsidR="00AF5606" w:rsidRPr="00B3284B" w:rsidRDefault="00AF5606" w:rsidP="00AF5606">
      <w:pPr>
        <w:pStyle w:val="Akapitzlist"/>
        <w:ind w:right="0" w:firstLine="0"/>
        <w:rPr>
          <w:sz w:val="18"/>
          <w:szCs w:val="20"/>
        </w:rPr>
      </w:pPr>
      <w:r w:rsidRPr="00B3284B">
        <w:rPr>
          <w:sz w:val="18"/>
          <w:szCs w:val="20"/>
        </w:rPr>
        <w:t>nie dotyczy</w:t>
      </w:r>
    </w:p>
    <w:p w14:paraId="128F4ED9" w14:textId="77777777" w:rsidR="00AF5606" w:rsidRPr="00B3284B" w:rsidRDefault="00AF5606" w:rsidP="00AF5606">
      <w:pPr>
        <w:pStyle w:val="Akapitzlist"/>
        <w:ind w:right="0" w:firstLine="0"/>
        <w:rPr>
          <w:sz w:val="18"/>
          <w:szCs w:val="20"/>
        </w:rPr>
      </w:pPr>
    </w:p>
    <w:p w14:paraId="6B6B7A4E" w14:textId="77777777" w:rsidR="00AF5606" w:rsidRPr="00B3284B" w:rsidRDefault="00955957" w:rsidP="00955957">
      <w:pPr>
        <w:pStyle w:val="Akapitzlist"/>
        <w:numPr>
          <w:ilvl w:val="0"/>
          <w:numId w:val="8"/>
        </w:numPr>
        <w:ind w:right="0"/>
        <w:rPr>
          <w:b/>
          <w:bCs/>
          <w:sz w:val="18"/>
          <w:szCs w:val="20"/>
        </w:rPr>
      </w:pPr>
      <w:r w:rsidRPr="00B3284B">
        <w:rPr>
          <w:b/>
          <w:bCs/>
          <w:sz w:val="18"/>
          <w:szCs w:val="20"/>
        </w:rPr>
        <w:t>Zasady dotyczące przemieszczania się między miejscami wykonywania pracy:</w:t>
      </w:r>
    </w:p>
    <w:p w14:paraId="71D4C7AB" w14:textId="7FE7671B" w:rsidR="00955957" w:rsidRPr="00B3284B" w:rsidRDefault="00955957" w:rsidP="00AF5606">
      <w:pPr>
        <w:pStyle w:val="Akapitzlist"/>
        <w:ind w:right="0" w:firstLine="0"/>
        <w:rPr>
          <w:sz w:val="18"/>
          <w:szCs w:val="20"/>
        </w:rPr>
      </w:pPr>
      <w:r w:rsidRPr="00B3284B">
        <w:rPr>
          <w:sz w:val="18"/>
          <w:szCs w:val="20"/>
        </w:rPr>
        <w:t>nie dotyczy</w:t>
      </w:r>
    </w:p>
    <w:p w14:paraId="32FAC222" w14:textId="77777777" w:rsidR="00BC5B55" w:rsidRPr="00B3284B" w:rsidRDefault="00BC5B55" w:rsidP="00BC5B55">
      <w:pPr>
        <w:ind w:left="0" w:right="0" w:firstLine="0"/>
        <w:rPr>
          <w:sz w:val="18"/>
          <w:szCs w:val="20"/>
        </w:rPr>
      </w:pPr>
    </w:p>
    <w:p w14:paraId="7DBBC6D6" w14:textId="0BE2B53E" w:rsidR="00BC5B55" w:rsidRPr="00B3284B" w:rsidRDefault="00BC5B55" w:rsidP="00BC5B55">
      <w:pPr>
        <w:pStyle w:val="Akapitzlist"/>
        <w:numPr>
          <w:ilvl w:val="0"/>
          <w:numId w:val="8"/>
        </w:numPr>
        <w:ind w:right="0"/>
        <w:rPr>
          <w:b/>
          <w:bCs/>
          <w:sz w:val="18"/>
          <w:szCs w:val="20"/>
        </w:rPr>
      </w:pPr>
      <w:r w:rsidRPr="00B3284B">
        <w:rPr>
          <w:b/>
          <w:bCs/>
          <w:sz w:val="18"/>
          <w:szCs w:val="20"/>
        </w:rPr>
        <w:t>Przysługują Pani/Panu inne niż określone w umowie o pracę składniki wynagrodzenia oraz świadczenia pieniężne lub rzeczowych:</w:t>
      </w:r>
    </w:p>
    <w:p w14:paraId="75147808" w14:textId="61958ACA" w:rsidR="00BC5B55" w:rsidRPr="00B3284B" w:rsidRDefault="00BC5B55" w:rsidP="00BC5B55">
      <w:pPr>
        <w:pStyle w:val="Akapitzlist"/>
        <w:numPr>
          <w:ilvl w:val="0"/>
          <w:numId w:val="11"/>
        </w:numPr>
        <w:ind w:right="0"/>
        <w:rPr>
          <w:sz w:val="18"/>
          <w:szCs w:val="20"/>
        </w:rPr>
      </w:pPr>
      <w:r w:rsidRPr="00B3284B">
        <w:rPr>
          <w:sz w:val="18"/>
          <w:szCs w:val="20"/>
        </w:rPr>
        <w:t>Premia uznaniowa</w:t>
      </w:r>
    </w:p>
    <w:p w14:paraId="6017462A" w14:textId="65740F64" w:rsidR="00BC5B55" w:rsidRPr="00B3284B" w:rsidRDefault="00BC5B55" w:rsidP="00BC5B55">
      <w:pPr>
        <w:pStyle w:val="Akapitzlist"/>
        <w:numPr>
          <w:ilvl w:val="0"/>
          <w:numId w:val="11"/>
        </w:numPr>
        <w:ind w:right="0"/>
        <w:rPr>
          <w:sz w:val="18"/>
          <w:szCs w:val="20"/>
        </w:rPr>
      </w:pPr>
      <w:r w:rsidRPr="00B3284B">
        <w:rPr>
          <w:sz w:val="18"/>
          <w:szCs w:val="20"/>
        </w:rPr>
        <w:t>Dodatek nocny</w:t>
      </w:r>
    </w:p>
    <w:p w14:paraId="204BCF98" w14:textId="144DF977" w:rsidR="00BC5B55" w:rsidRPr="00B3284B" w:rsidRDefault="00BC5B55" w:rsidP="00BC5B55">
      <w:pPr>
        <w:pStyle w:val="Akapitzlist"/>
        <w:numPr>
          <w:ilvl w:val="0"/>
          <w:numId w:val="11"/>
        </w:numPr>
        <w:ind w:right="0"/>
        <w:rPr>
          <w:sz w:val="18"/>
          <w:szCs w:val="20"/>
        </w:rPr>
      </w:pPr>
      <w:r w:rsidRPr="00B3284B">
        <w:rPr>
          <w:sz w:val="18"/>
          <w:szCs w:val="20"/>
        </w:rPr>
        <w:t>Dodatek za pracę w godzinach nadliczbowych</w:t>
      </w:r>
    </w:p>
    <w:p w14:paraId="4620DE90" w14:textId="10EE314F" w:rsidR="00BC5B55" w:rsidRPr="00B3284B" w:rsidRDefault="00BC5B55" w:rsidP="00BC5B55">
      <w:pPr>
        <w:pStyle w:val="Akapitzlist"/>
        <w:numPr>
          <w:ilvl w:val="0"/>
          <w:numId w:val="11"/>
        </w:numPr>
        <w:ind w:right="0"/>
        <w:rPr>
          <w:sz w:val="18"/>
          <w:szCs w:val="20"/>
        </w:rPr>
      </w:pPr>
      <w:r w:rsidRPr="00B3284B">
        <w:rPr>
          <w:sz w:val="18"/>
          <w:szCs w:val="20"/>
        </w:rPr>
        <w:t>Dodatek za pracę w niedziele i święta</w:t>
      </w:r>
    </w:p>
    <w:p w14:paraId="4B54EEE6" w14:textId="76710040" w:rsidR="00BC5B55" w:rsidRPr="00B3284B" w:rsidRDefault="00BC5B55" w:rsidP="00BC5B55">
      <w:pPr>
        <w:pStyle w:val="Akapitzlist"/>
        <w:numPr>
          <w:ilvl w:val="0"/>
          <w:numId w:val="11"/>
        </w:numPr>
        <w:ind w:right="0"/>
        <w:rPr>
          <w:sz w:val="18"/>
          <w:szCs w:val="20"/>
        </w:rPr>
      </w:pPr>
      <w:r w:rsidRPr="00B3284B">
        <w:rPr>
          <w:sz w:val="18"/>
          <w:szCs w:val="20"/>
        </w:rPr>
        <w:t>Odprawa emerytalna lub rentowa</w:t>
      </w:r>
    </w:p>
    <w:p w14:paraId="3895AD8A" w14:textId="71032960" w:rsidR="00BC5B55" w:rsidRPr="00B3284B" w:rsidRDefault="00BC5B55" w:rsidP="00BC5B55">
      <w:pPr>
        <w:pStyle w:val="Akapitzlist"/>
        <w:numPr>
          <w:ilvl w:val="0"/>
          <w:numId w:val="11"/>
        </w:numPr>
        <w:ind w:right="0"/>
        <w:rPr>
          <w:sz w:val="18"/>
          <w:szCs w:val="20"/>
        </w:rPr>
      </w:pPr>
      <w:r w:rsidRPr="00B3284B">
        <w:rPr>
          <w:sz w:val="18"/>
          <w:szCs w:val="20"/>
        </w:rPr>
        <w:t>Odprawa w związku z rozwiązaniem stosunku pracy z przyczyn niedotyczących pracownika</w:t>
      </w:r>
    </w:p>
    <w:p w14:paraId="28E8A1E2" w14:textId="135A22B5" w:rsidR="00BC5B55" w:rsidRPr="00B3284B" w:rsidRDefault="00BC5B55" w:rsidP="00BC5B55">
      <w:pPr>
        <w:pStyle w:val="Akapitzlist"/>
        <w:numPr>
          <w:ilvl w:val="0"/>
          <w:numId w:val="11"/>
        </w:numPr>
        <w:ind w:right="0"/>
        <w:rPr>
          <w:sz w:val="18"/>
          <w:szCs w:val="20"/>
        </w:rPr>
      </w:pPr>
      <w:r w:rsidRPr="00B3284B">
        <w:rPr>
          <w:sz w:val="18"/>
          <w:szCs w:val="20"/>
        </w:rPr>
        <w:t>Ekwiwalent za urlop</w:t>
      </w:r>
    </w:p>
    <w:p w14:paraId="7D1FBDB4" w14:textId="7E8610C7" w:rsidR="00BC5B55" w:rsidRPr="00B3284B" w:rsidRDefault="002F24AD" w:rsidP="00BC5B55">
      <w:pPr>
        <w:pStyle w:val="Akapitzlist"/>
        <w:numPr>
          <w:ilvl w:val="0"/>
          <w:numId w:val="11"/>
        </w:numPr>
        <w:ind w:right="0"/>
        <w:rPr>
          <w:sz w:val="18"/>
          <w:szCs w:val="20"/>
        </w:rPr>
      </w:pPr>
      <w:r w:rsidRPr="00B3284B">
        <w:rPr>
          <w:sz w:val="18"/>
          <w:szCs w:val="20"/>
        </w:rPr>
        <w:t>Zwrot kosztów podróży służbowej</w:t>
      </w:r>
    </w:p>
    <w:p w14:paraId="167C6D6C" w14:textId="3F89799E" w:rsidR="002F24AD" w:rsidRPr="00B3284B" w:rsidRDefault="002F24AD" w:rsidP="00BC5B55">
      <w:pPr>
        <w:pStyle w:val="Akapitzlist"/>
        <w:numPr>
          <w:ilvl w:val="0"/>
          <w:numId w:val="11"/>
        </w:numPr>
        <w:ind w:right="0"/>
        <w:rPr>
          <w:sz w:val="18"/>
          <w:szCs w:val="20"/>
        </w:rPr>
      </w:pPr>
      <w:r w:rsidRPr="00B3284B">
        <w:rPr>
          <w:sz w:val="18"/>
          <w:szCs w:val="20"/>
        </w:rPr>
        <w:t>Zwrot kosztów wykonywania pracy zdalnej</w:t>
      </w:r>
    </w:p>
    <w:p w14:paraId="0911FFB6" w14:textId="50A7E34B" w:rsidR="002F24AD" w:rsidRPr="00B3284B" w:rsidRDefault="002F24AD" w:rsidP="00BC5B55">
      <w:pPr>
        <w:pStyle w:val="Akapitzlist"/>
        <w:numPr>
          <w:ilvl w:val="0"/>
          <w:numId w:val="11"/>
        </w:numPr>
        <w:ind w:right="0"/>
        <w:rPr>
          <w:sz w:val="18"/>
          <w:szCs w:val="20"/>
        </w:rPr>
      </w:pPr>
      <w:r w:rsidRPr="00B3284B">
        <w:rPr>
          <w:sz w:val="18"/>
          <w:szCs w:val="20"/>
        </w:rPr>
        <w:t>Świadczenie urlopowe</w:t>
      </w:r>
    </w:p>
    <w:p w14:paraId="73F18D4A" w14:textId="5C19B826" w:rsidR="002F24AD" w:rsidRPr="00B3284B" w:rsidRDefault="002F24AD" w:rsidP="002F24AD">
      <w:pPr>
        <w:ind w:left="0" w:right="0" w:firstLine="0"/>
        <w:rPr>
          <w:sz w:val="18"/>
          <w:szCs w:val="20"/>
        </w:rPr>
      </w:pPr>
    </w:p>
    <w:p w14:paraId="4AF72FCA" w14:textId="6AA489CD" w:rsidR="002F24AD" w:rsidRPr="00B3284B" w:rsidRDefault="002F24AD" w:rsidP="002F24AD">
      <w:pPr>
        <w:pStyle w:val="Akapitzlist"/>
        <w:numPr>
          <w:ilvl w:val="0"/>
          <w:numId w:val="8"/>
        </w:numPr>
        <w:ind w:right="0"/>
        <w:rPr>
          <w:b/>
          <w:bCs/>
          <w:sz w:val="18"/>
          <w:szCs w:val="20"/>
        </w:rPr>
      </w:pPr>
      <w:r w:rsidRPr="00B3284B">
        <w:rPr>
          <w:b/>
          <w:bCs/>
          <w:sz w:val="18"/>
          <w:szCs w:val="20"/>
        </w:rPr>
        <w:t>Przysługuje Panu/Pani następujący wymiar płatnego urlopu:</w:t>
      </w:r>
    </w:p>
    <w:p w14:paraId="6729A4BB" w14:textId="0F92861E" w:rsidR="002F24AD" w:rsidRPr="00B3284B" w:rsidRDefault="002F24AD" w:rsidP="002F24AD">
      <w:pPr>
        <w:pStyle w:val="Akapitzlist"/>
        <w:numPr>
          <w:ilvl w:val="0"/>
          <w:numId w:val="12"/>
        </w:numPr>
        <w:ind w:right="0"/>
        <w:rPr>
          <w:sz w:val="18"/>
          <w:szCs w:val="20"/>
        </w:rPr>
      </w:pPr>
      <w:r w:rsidRPr="00B3284B">
        <w:rPr>
          <w:sz w:val="18"/>
          <w:szCs w:val="20"/>
        </w:rPr>
        <w:t>Urlop szkoleniowy - art 103 1 § 2 i § 3 art 103 2 Kodeksu pracy</w:t>
      </w:r>
    </w:p>
    <w:p w14:paraId="5D32E664" w14:textId="6F1525A2" w:rsidR="002F24AD" w:rsidRPr="00B3284B" w:rsidRDefault="002F24AD" w:rsidP="002F24AD">
      <w:pPr>
        <w:pStyle w:val="Akapitzlist"/>
        <w:numPr>
          <w:ilvl w:val="0"/>
          <w:numId w:val="12"/>
        </w:numPr>
        <w:ind w:right="0"/>
        <w:rPr>
          <w:sz w:val="18"/>
          <w:szCs w:val="20"/>
        </w:rPr>
      </w:pPr>
      <w:r w:rsidRPr="00B3284B">
        <w:rPr>
          <w:sz w:val="18"/>
          <w:szCs w:val="20"/>
        </w:rPr>
        <w:t>Urlop wypoczynkowy – 26 dni w roku kalendarzowym, proporcjonalnie do okresu zatrudnienia (Podstawa prawna art 154 do 154 2 art 155 art 155 1 art 155 2 art 155 2 a art 155 3 art 158 Kodeksu pracy)</w:t>
      </w:r>
    </w:p>
    <w:p w14:paraId="1901DCB9" w14:textId="77777777" w:rsidR="00BC5B55" w:rsidRPr="00B3284B" w:rsidRDefault="00BC5B55" w:rsidP="00983EBD">
      <w:pPr>
        <w:ind w:left="0" w:right="0" w:firstLine="0"/>
        <w:rPr>
          <w:szCs w:val="20"/>
        </w:rPr>
      </w:pPr>
    </w:p>
    <w:p w14:paraId="52E748F3" w14:textId="78B1E2EF" w:rsidR="002F24AD" w:rsidRPr="00B3284B" w:rsidRDefault="002F24AD" w:rsidP="002F24AD">
      <w:pPr>
        <w:pStyle w:val="Akapitzlist"/>
        <w:numPr>
          <w:ilvl w:val="0"/>
          <w:numId w:val="8"/>
        </w:numPr>
        <w:ind w:right="0"/>
        <w:rPr>
          <w:b/>
          <w:bCs/>
          <w:szCs w:val="20"/>
        </w:rPr>
      </w:pPr>
      <w:r w:rsidRPr="00B3284B">
        <w:rPr>
          <w:b/>
          <w:bCs/>
          <w:szCs w:val="20"/>
        </w:rPr>
        <w:t>Obowiązują Pan</w:t>
      </w:r>
      <w:r w:rsidR="00E90CA6" w:rsidRPr="00B3284B">
        <w:rPr>
          <w:b/>
          <w:bCs/>
          <w:szCs w:val="20"/>
        </w:rPr>
        <w:t>a</w:t>
      </w:r>
      <w:r w:rsidRPr="00B3284B">
        <w:rPr>
          <w:b/>
          <w:bCs/>
          <w:szCs w:val="20"/>
        </w:rPr>
        <w:t>/Pan</w:t>
      </w:r>
      <w:r w:rsidR="00E90CA6" w:rsidRPr="00B3284B">
        <w:rPr>
          <w:b/>
          <w:bCs/>
          <w:szCs w:val="20"/>
        </w:rPr>
        <w:t>ią</w:t>
      </w:r>
      <w:r w:rsidRPr="00B3284B">
        <w:rPr>
          <w:b/>
          <w:bCs/>
          <w:szCs w:val="20"/>
        </w:rPr>
        <w:t xml:space="preserve"> następujące zasady rozwiązania stosunku pracy:</w:t>
      </w:r>
    </w:p>
    <w:p w14:paraId="7A572712" w14:textId="1DE11C0F" w:rsidR="002F24AD" w:rsidRPr="00B3284B" w:rsidRDefault="002F24AD" w:rsidP="002F24AD">
      <w:pPr>
        <w:ind w:left="720" w:right="0" w:firstLine="0"/>
        <w:rPr>
          <w:b/>
          <w:bCs/>
          <w:szCs w:val="20"/>
        </w:rPr>
      </w:pPr>
      <w:r w:rsidRPr="00B3284B">
        <w:rPr>
          <w:b/>
          <w:bCs/>
          <w:szCs w:val="20"/>
        </w:rPr>
        <w:t>Wymogi formalne:</w:t>
      </w:r>
    </w:p>
    <w:p w14:paraId="7C82D173" w14:textId="77777777" w:rsidR="002F24AD" w:rsidRPr="00B3284B" w:rsidRDefault="002F24AD" w:rsidP="002F24AD">
      <w:pPr>
        <w:ind w:left="720" w:right="0" w:firstLine="0"/>
        <w:rPr>
          <w:szCs w:val="20"/>
        </w:rPr>
      </w:pPr>
      <w:r w:rsidRPr="00B3284B">
        <w:rPr>
          <w:szCs w:val="20"/>
        </w:rPr>
        <w:t>Umowa o pracę rozwiązuje się:</w:t>
      </w:r>
    </w:p>
    <w:p w14:paraId="156CFE8E" w14:textId="77777777" w:rsidR="002F24AD" w:rsidRPr="00B3284B" w:rsidRDefault="002F24AD" w:rsidP="002F24AD">
      <w:pPr>
        <w:pStyle w:val="Akapitzlist"/>
        <w:numPr>
          <w:ilvl w:val="0"/>
          <w:numId w:val="13"/>
        </w:numPr>
        <w:ind w:right="0"/>
        <w:rPr>
          <w:szCs w:val="20"/>
        </w:rPr>
      </w:pPr>
      <w:r w:rsidRPr="00B3284B">
        <w:rPr>
          <w:szCs w:val="20"/>
        </w:rPr>
        <w:t>na mocy porozumienia stron – w każdej formie (pisemnie, ustnie, elektronicznie),</w:t>
      </w:r>
    </w:p>
    <w:p w14:paraId="37321E95" w14:textId="1753DAF1" w:rsidR="002F24AD" w:rsidRPr="00B3284B" w:rsidRDefault="002F24AD" w:rsidP="002F24AD">
      <w:pPr>
        <w:pStyle w:val="Akapitzlist"/>
        <w:numPr>
          <w:ilvl w:val="0"/>
          <w:numId w:val="13"/>
        </w:numPr>
        <w:ind w:right="0"/>
        <w:rPr>
          <w:szCs w:val="20"/>
        </w:rPr>
      </w:pPr>
      <w:r w:rsidRPr="00B3284B">
        <w:rPr>
          <w:szCs w:val="20"/>
        </w:rPr>
        <w:t>przez oświadczenie jednej ze stron z zachowaniem okresu wypowiedzenia (rozwiązanie umowy o pracę za wypowiedzeniem) – na piśmie,</w:t>
      </w:r>
    </w:p>
    <w:p w14:paraId="04647B76" w14:textId="77777777" w:rsidR="002F24AD" w:rsidRPr="00B3284B" w:rsidRDefault="002F24AD" w:rsidP="002F24AD">
      <w:pPr>
        <w:pStyle w:val="Akapitzlist"/>
        <w:numPr>
          <w:ilvl w:val="0"/>
          <w:numId w:val="13"/>
        </w:numPr>
        <w:ind w:right="0"/>
        <w:rPr>
          <w:szCs w:val="20"/>
        </w:rPr>
      </w:pPr>
      <w:r w:rsidRPr="00B3284B">
        <w:rPr>
          <w:szCs w:val="20"/>
        </w:rPr>
        <w:t>przez oświadczenie jednej ze stron bez zachowania okresu wypowiedzenia (rozwiązanie umowy o pracę bez wypowiedzenia) – na piśmie,</w:t>
      </w:r>
    </w:p>
    <w:p w14:paraId="4870F776" w14:textId="5A8A3D74" w:rsidR="002F24AD" w:rsidRPr="00B3284B" w:rsidRDefault="002F24AD" w:rsidP="002F24AD">
      <w:pPr>
        <w:pStyle w:val="Akapitzlist"/>
        <w:numPr>
          <w:ilvl w:val="0"/>
          <w:numId w:val="13"/>
        </w:numPr>
        <w:ind w:right="0"/>
        <w:rPr>
          <w:szCs w:val="20"/>
        </w:rPr>
      </w:pPr>
      <w:r w:rsidRPr="00B3284B">
        <w:rPr>
          <w:szCs w:val="20"/>
        </w:rPr>
        <w:t>z upływem czasu, na który była zawarta.</w:t>
      </w:r>
    </w:p>
    <w:p w14:paraId="37564955" w14:textId="77777777" w:rsidR="002F24AD" w:rsidRPr="00B3284B" w:rsidRDefault="002F24AD" w:rsidP="002F24AD">
      <w:pPr>
        <w:ind w:right="0"/>
        <w:rPr>
          <w:szCs w:val="20"/>
        </w:rPr>
      </w:pPr>
    </w:p>
    <w:p w14:paraId="4C5B2B6C" w14:textId="33B11FEB" w:rsidR="002F24AD" w:rsidRPr="00B3284B" w:rsidRDefault="002F24AD" w:rsidP="002F24AD">
      <w:pPr>
        <w:ind w:right="0"/>
        <w:rPr>
          <w:b/>
          <w:bCs/>
          <w:szCs w:val="20"/>
        </w:rPr>
      </w:pPr>
      <w:r w:rsidRPr="00B3284B">
        <w:rPr>
          <w:b/>
          <w:bCs/>
          <w:szCs w:val="20"/>
        </w:rPr>
        <w:t>Długości okresów wypowiedzenia</w:t>
      </w:r>
    </w:p>
    <w:p w14:paraId="7BE4DF2D" w14:textId="04C84553" w:rsidR="002F24AD" w:rsidRPr="00B3284B" w:rsidRDefault="002F24AD" w:rsidP="002F24AD">
      <w:pPr>
        <w:ind w:right="0"/>
        <w:rPr>
          <w:szCs w:val="20"/>
        </w:rPr>
      </w:pPr>
      <w:r w:rsidRPr="00B3284B">
        <w:rPr>
          <w:szCs w:val="20"/>
        </w:rPr>
        <w:t>Art. 34 Kodeksu pracy: okres wypowiedzenia umowy o pracę zawartej na okres próbny wynosi</w:t>
      </w:r>
    </w:p>
    <w:p w14:paraId="27609E2C" w14:textId="77777777" w:rsidR="002F24AD" w:rsidRPr="00B3284B" w:rsidRDefault="002F24AD" w:rsidP="002F24AD">
      <w:pPr>
        <w:pStyle w:val="Akapitzlist"/>
        <w:numPr>
          <w:ilvl w:val="0"/>
          <w:numId w:val="14"/>
        </w:numPr>
        <w:ind w:right="0"/>
        <w:rPr>
          <w:szCs w:val="20"/>
        </w:rPr>
      </w:pPr>
      <w:r w:rsidRPr="00B3284B">
        <w:rPr>
          <w:szCs w:val="20"/>
        </w:rPr>
        <w:t>3 dni robocze, jeżeli okres próbny nie przekracza 2 tygodni;</w:t>
      </w:r>
    </w:p>
    <w:p w14:paraId="5089E36E" w14:textId="77777777" w:rsidR="002F24AD" w:rsidRPr="00B3284B" w:rsidRDefault="002F24AD" w:rsidP="002F24AD">
      <w:pPr>
        <w:pStyle w:val="Akapitzlist"/>
        <w:numPr>
          <w:ilvl w:val="0"/>
          <w:numId w:val="14"/>
        </w:numPr>
        <w:ind w:right="0"/>
        <w:rPr>
          <w:szCs w:val="20"/>
        </w:rPr>
      </w:pPr>
      <w:r w:rsidRPr="00B3284B">
        <w:rPr>
          <w:szCs w:val="20"/>
        </w:rPr>
        <w:t>1 tydzień, jeżeli okres próbny jest dłuższy niż 2 tygodnie;</w:t>
      </w:r>
    </w:p>
    <w:p w14:paraId="64272C09" w14:textId="1B135AAA" w:rsidR="002F24AD" w:rsidRPr="00B3284B" w:rsidRDefault="002F24AD" w:rsidP="002F24AD">
      <w:pPr>
        <w:pStyle w:val="Akapitzlist"/>
        <w:numPr>
          <w:ilvl w:val="0"/>
          <w:numId w:val="14"/>
        </w:numPr>
        <w:ind w:right="0"/>
        <w:rPr>
          <w:szCs w:val="20"/>
        </w:rPr>
      </w:pPr>
      <w:r w:rsidRPr="00B3284B">
        <w:rPr>
          <w:szCs w:val="20"/>
        </w:rPr>
        <w:t>2 tygodnie, jeżeli okres próbny wynosi 3 miesiące.</w:t>
      </w:r>
    </w:p>
    <w:p w14:paraId="4F8F9755" w14:textId="77777777" w:rsidR="002F24AD" w:rsidRPr="00B3284B" w:rsidRDefault="002F24AD" w:rsidP="00983EBD">
      <w:pPr>
        <w:ind w:left="0" w:right="0" w:firstLine="0"/>
        <w:rPr>
          <w:szCs w:val="20"/>
        </w:rPr>
      </w:pPr>
    </w:p>
    <w:p w14:paraId="39989B6D" w14:textId="2E347404" w:rsidR="002F24AD" w:rsidRPr="00B3284B" w:rsidRDefault="002F24AD" w:rsidP="002F24AD">
      <w:pPr>
        <w:ind w:left="708" w:right="0" w:firstLine="0"/>
        <w:rPr>
          <w:szCs w:val="20"/>
        </w:rPr>
      </w:pPr>
      <w:r w:rsidRPr="00B3284B">
        <w:rPr>
          <w:szCs w:val="20"/>
        </w:rPr>
        <w:t>Art. 36. Kodeksu pracy: § 1. Okres wypowiedzenia umowy o pracę zawartej na czas nieokreślony i umowy o pracę zawartej na czas określony jest uzależniony od o kresu</w:t>
      </w:r>
    </w:p>
    <w:p w14:paraId="2E8F7B97" w14:textId="77777777" w:rsidR="002F24AD" w:rsidRPr="00B3284B" w:rsidRDefault="002F24AD" w:rsidP="002F24AD">
      <w:pPr>
        <w:ind w:left="708" w:right="0" w:firstLine="0"/>
        <w:rPr>
          <w:szCs w:val="20"/>
        </w:rPr>
      </w:pPr>
      <w:r w:rsidRPr="00B3284B">
        <w:rPr>
          <w:szCs w:val="20"/>
        </w:rPr>
        <w:t>zatrudnienia u danego pracodawcy i wynosi:</w:t>
      </w:r>
    </w:p>
    <w:p w14:paraId="2B9E2E4D" w14:textId="77777777" w:rsidR="002F24AD" w:rsidRPr="00B3284B" w:rsidRDefault="002F24AD" w:rsidP="002F24AD">
      <w:pPr>
        <w:pStyle w:val="Akapitzlist"/>
        <w:numPr>
          <w:ilvl w:val="0"/>
          <w:numId w:val="15"/>
        </w:numPr>
        <w:ind w:right="0"/>
        <w:rPr>
          <w:szCs w:val="20"/>
        </w:rPr>
      </w:pPr>
      <w:r w:rsidRPr="00B3284B">
        <w:rPr>
          <w:szCs w:val="20"/>
        </w:rPr>
        <w:t>2 tygodnie, jeżeli pracownik był zatrudniony krócej niż 6 miesięcy;</w:t>
      </w:r>
    </w:p>
    <w:p w14:paraId="2B3A78B8" w14:textId="77777777" w:rsidR="002F24AD" w:rsidRPr="00B3284B" w:rsidRDefault="002F24AD" w:rsidP="002F24AD">
      <w:pPr>
        <w:pStyle w:val="Akapitzlist"/>
        <w:numPr>
          <w:ilvl w:val="0"/>
          <w:numId w:val="15"/>
        </w:numPr>
        <w:ind w:right="0"/>
        <w:rPr>
          <w:szCs w:val="20"/>
        </w:rPr>
      </w:pPr>
      <w:r w:rsidRPr="00B3284B">
        <w:rPr>
          <w:szCs w:val="20"/>
        </w:rPr>
        <w:t>1 miesiąc, jeżeli pracownik był zatrudniony co najmniej 6 miesięcy;</w:t>
      </w:r>
    </w:p>
    <w:p w14:paraId="52BE4C15" w14:textId="4D8610AC" w:rsidR="002F24AD" w:rsidRPr="00B3284B" w:rsidRDefault="002F24AD" w:rsidP="002F24AD">
      <w:pPr>
        <w:pStyle w:val="Akapitzlist"/>
        <w:numPr>
          <w:ilvl w:val="0"/>
          <w:numId w:val="15"/>
        </w:numPr>
        <w:ind w:right="0"/>
        <w:rPr>
          <w:szCs w:val="20"/>
        </w:rPr>
      </w:pPr>
      <w:r w:rsidRPr="00B3284B">
        <w:rPr>
          <w:szCs w:val="20"/>
        </w:rPr>
        <w:t>3 miesiące, jeżeli pracownik był zatrudniony co najmniej 3 lata.</w:t>
      </w:r>
    </w:p>
    <w:p w14:paraId="6979A043" w14:textId="77777777" w:rsidR="002F24AD" w:rsidRPr="00B3284B" w:rsidRDefault="002F24AD" w:rsidP="002F24AD">
      <w:pPr>
        <w:ind w:left="708" w:right="0" w:firstLine="0"/>
        <w:rPr>
          <w:b/>
          <w:bCs/>
          <w:szCs w:val="20"/>
        </w:rPr>
      </w:pPr>
      <w:r w:rsidRPr="00B3284B">
        <w:rPr>
          <w:b/>
          <w:bCs/>
          <w:szCs w:val="20"/>
        </w:rPr>
        <w:t>W Pani/Pana przypadku okres wypowiedzenia wynosi:</w:t>
      </w:r>
    </w:p>
    <w:p w14:paraId="0C91A9D1" w14:textId="77777777" w:rsidR="002F24AD" w:rsidRPr="00B3284B" w:rsidRDefault="002F24AD" w:rsidP="002F24AD">
      <w:pPr>
        <w:pStyle w:val="Akapitzlist"/>
        <w:numPr>
          <w:ilvl w:val="0"/>
          <w:numId w:val="16"/>
        </w:numPr>
        <w:ind w:right="0"/>
        <w:rPr>
          <w:szCs w:val="20"/>
        </w:rPr>
      </w:pPr>
      <w:r w:rsidRPr="00B3284B">
        <w:rPr>
          <w:szCs w:val="20"/>
        </w:rPr>
        <w:t>obecnie 1 miesiąc,</w:t>
      </w:r>
    </w:p>
    <w:p w14:paraId="350F48DD" w14:textId="55D2A1AF" w:rsidR="002F24AD" w:rsidRPr="00B3284B" w:rsidRDefault="002F24AD" w:rsidP="002F24AD">
      <w:pPr>
        <w:pStyle w:val="Akapitzlist"/>
        <w:numPr>
          <w:ilvl w:val="0"/>
          <w:numId w:val="16"/>
        </w:numPr>
        <w:ind w:right="0"/>
        <w:rPr>
          <w:szCs w:val="20"/>
        </w:rPr>
      </w:pPr>
      <w:r w:rsidRPr="00B3284B">
        <w:rPr>
          <w:szCs w:val="20"/>
        </w:rPr>
        <w:t>od 01.10.2025 r. 3 miesiące.</w:t>
      </w:r>
    </w:p>
    <w:p w14:paraId="04116B0A" w14:textId="77777777" w:rsidR="002F24AD" w:rsidRPr="00B3284B" w:rsidRDefault="002F24AD" w:rsidP="002F24AD">
      <w:pPr>
        <w:ind w:right="0"/>
        <w:rPr>
          <w:szCs w:val="20"/>
        </w:rPr>
      </w:pPr>
    </w:p>
    <w:p w14:paraId="5C5ADDCD" w14:textId="79534E23" w:rsidR="002F24AD" w:rsidRPr="00B3284B" w:rsidRDefault="002F24AD" w:rsidP="002F24AD">
      <w:pPr>
        <w:ind w:right="0"/>
        <w:rPr>
          <w:szCs w:val="20"/>
        </w:rPr>
      </w:pPr>
      <w:r w:rsidRPr="00B3284B">
        <w:rPr>
          <w:b/>
          <w:bCs/>
          <w:szCs w:val="20"/>
        </w:rPr>
        <w:t>Termin odwołania się do sądu pracy wynosi:</w:t>
      </w:r>
      <w:r w:rsidRPr="00B3284B">
        <w:rPr>
          <w:szCs w:val="20"/>
        </w:rPr>
        <w:t xml:space="preserve"> 21 dni od dnia doręczenia</w:t>
      </w:r>
    </w:p>
    <w:p w14:paraId="64844F4E" w14:textId="77777777" w:rsidR="002F24AD" w:rsidRPr="00B3284B" w:rsidRDefault="002F24AD" w:rsidP="00983EBD">
      <w:pPr>
        <w:ind w:left="0" w:right="0" w:firstLine="0"/>
        <w:rPr>
          <w:szCs w:val="20"/>
        </w:rPr>
      </w:pPr>
    </w:p>
    <w:p w14:paraId="43D328A5" w14:textId="5AEB82E7" w:rsidR="00AF5606" w:rsidRPr="00B3284B" w:rsidRDefault="00AF5606" w:rsidP="00AF5606">
      <w:pPr>
        <w:pStyle w:val="Akapitzlist"/>
        <w:numPr>
          <w:ilvl w:val="0"/>
          <w:numId w:val="8"/>
        </w:numPr>
        <w:ind w:right="0"/>
        <w:rPr>
          <w:b/>
          <w:bCs/>
          <w:szCs w:val="20"/>
        </w:rPr>
      </w:pPr>
      <w:r w:rsidRPr="00B3284B">
        <w:rPr>
          <w:b/>
          <w:bCs/>
          <w:szCs w:val="20"/>
        </w:rPr>
        <w:t>Przysługuje Pan</w:t>
      </w:r>
      <w:r w:rsidR="00395599" w:rsidRPr="00B3284B">
        <w:rPr>
          <w:b/>
          <w:bCs/>
          <w:szCs w:val="20"/>
        </w:rPr>
        <w:t>u</w:t>
      </w:r>
      <w:r w:rsidRPr="00B3284B">
        <w:rPr>
          <w:b/>
          <w:bCs/>
          <w:szCs w:val="20"/>
        </w:rPr>
        <w:t>/Pan</w:t>
      </w:r>
      <w:r w:rsidR="00395599" w:rsidRPr="00B3284B">
        <w:rPr>
          <w:b/>
          <w:bCs/>
          <w:szCs w:val="20"/>
        </w:rPr>
        <w:t>i</w:t>
      </w:r>
      <w:r w:rsidRPr="00B3284B">
        <w:rPr>
          <w:b/>
          <w:bCs/>
          <w:szCs w:val="20"/>
        </w:rPr>
        <w:t xml:space="preserve"> prawo do szkoleń:</w:t>
      </w:r>
    </w:p>
    <w:p w14:paraId="04347233" w14:textId="600C85C8" w:rsidR="00AF5606" w:rsidRPr="00B3284B" w:rsidRDefault="00AF5606" w:rsidP="00AF5606">
      <w:pPr>
        <w:pStyle w:val="Akapitzlist"/>
        <w:numPr>
          <w:ilvl w:val="0"/>
          <w:numId w:val="18"/>
        </w:numPr>
        <w:ind w:right="0"/>
        <w:rPr>
          <w:szCs w:val="20"/>
        </w:rPr>
      </w:pPr>
      <w:r w:rsidRPr="00B3284B">
        <w:rPr>
          <w:szCs w:val="20"/>
        </w:rPr>
        <w:t>Pracodawca zapewnia wszelkie niezbędne przepisami prawa szkolenia w zakresie bezpieczeństwa i higieny pracy tj</w:t>
      </w:r>
      <w:r w:rsidR="00395599" w:rsidRPr="00B3284B">
        <w:rPr>
          <w:szCs w:val="20"/>
        </w:rPr>
        <w:t>.</w:t>
      </w:r>
      <w:r w:rsidRPr="00B3284B">
        <w:rPr>
          <w:szCs w:val="20"/>
        </w:rPr>
        <w:t xml:space="preserve"> szkolenie wstępne (instruktaż ogólny, instruktaż stanowiskowy), szkolenie okresowe</w:t>
      </w:r>
    </w:p>
    <w:p w14:paraId="48A9FFDE" w14:textId="3671C058" w:rsidR="00AF5606" w:rsidRPr="00B3284B" w:rsidRDefault="00AF5606" w:rsidP="00AF5606">
      <w:pPr>
        <w:pStyle w:val="Akapitzlist"/>
        <w:numPr>
          <w:ilvl w:val="0"/>
          <w:numId w:val="17"/>
        </w:numPr>
        <w:ind w:right="0"/>
        <w:rPr>
          <w:szCs w:val="20"/>
        </w:rPr>
      </w:pPr>
      <w:r w:rsidRPr="00B3284B">
        <w:rPr>
          <w:szCs w:val="20"/>
        </w:rPr>
        <w:t>Pozostałe szkolenia dokształcające, kursy będzie Pani/Pan odbywał na podstawie skierowania (polecenia) pracodawcy lub za jego zgodą na Pani/Pana wniosek</w:t>
      </w:r>
    </w:p>
    <w:p w14:paraId="773B0C9C" w14:textId="2BF3320F" w:rsidR="00AF5606" w:rsidRPr="00B3284B" w:rsidRDefault="00AF5606" w:rsidP="00AF5606">
      <w:pPr>
        <w:pStyle w:val="Akapitzlist"/>
        <w:numPr>
          <w:ilvl w:val="0"/>
          <w:numId w:val="17"/>
        </w:numPr>
        <w:ind w:right="0"/>
        <w:rPr>
          <w:szCs w:val="20"/>
        </w:rPr>
      </w:pPr>
      <w:r w:rsidRPr="00B3284B">
        <w:rPr>
          <w:szCs w:val="20"/>
        </w:rPr>
        <w:t>W zakładzie nie wprowadzano aktu regulującego wewnętrz</w:t>
      </w:r>
      <w:r w:rsidR="00395599" w:rsidRPr="00B3284B">
        <w:rPr>
          <w:szCs w:val="20"/>
        </w:rPr>
        <w:t>ną</w:t>
      </w:r>
      <w:r w:rsidRPr="00B3284B">
        <w:rPr>
          <w:szCs w:val="20"/>
        </w:rPr>
        <w:t xml:space="preserve"> politykę szkoleniową pracodawcy</w:t>
      </w:r>
    </w:p>
    <w:p w14:paraId="47F49FCC" w14:textId="77777777" w:rsidR="00AF5606" w:rsidRPr="00B3284B" w:rsidRDefault="00AF5606" w:rsidP="00AF5606">
      <w:pPr>
        <w:ind w:left="0" w:right="0" w:firstLine="0"/>
        <w:rPr>
          <w:szCs w:val="20"/>
        </w:rPr>
      </w:pPr>
    </w:p>
    <w:p w14:paraId="654F600B" w14:textId="77777777" w:rsidR="00AF5606" w:rsidRPr="00B3284B" w:rsidRDefault="00AF5606" w:rsidP="00AF5606">
      <w:pPr>
        <w:pStyle w:val="Akapitzlist"/>
        <w:numPr>
          <w:ilvl w:val="0"/>
          <w:numId w:val="8"/>
        </w:numPr>
        <w:ind w:right="0"/>
        <w:rPr>
          <w:b/>
          <w:bCs/>
          <w:szCs w:val="20"/>
        </w:rPr>
      </w:pPr>
      <w:r w:rsidRPr="00B3284B">
        <w:rPr>
          <w:b/>
          <w:bCs/>
          <w:szCs w:val="20"/>
        </w:rPr>
        <w:t xml:space="preserve">Obejmuje Pana/Panią układ zbiorowy pracy: </w:t>
      </w:r>
    </w:p>
    <w:p w14:paraId="7DE0ABF0" w14:textId="5D29B325" w:rsidR="00AF5606" w:rsidRPr="00B3284B" w:rsidRDefault="00AF5606" w:rsidP="00AF5606">
      <w:pPr>
        <w:pStyle w:val="Akapitzlist"/>
        <w:ind w:right="0" w:firstLine="0"/>
        <w:rPr>
          <w:szCs w:val="20"/>
        </w:rPr>
      </w:pPr>
      <w:r w:rsidRPr="00B3284B">
        <w:rPr>
          <w:szCs w:val="20"/>
        </w:rPr>
        <w:t>nie dotyczy.</w:t>
      </w:r>
    </w:p>
    <w:p w14:paraId="274F03BD" w14:textId="77777777" w:rsidR="002F24AD" w:rsidRPr="00B3284B" w:rsidRDefault="002F24AD" w:rsidP="00983EBD">
      <w:pPr>
        <w:ind w:left="0" w:right="0" w:firstLine="0"/>
        <w:rPr>
          <w:szCs w:val="20"/>
        </w:rPr>
      </w:pPr>
    </w:p>
    <w:p w14:paraId="57FD52AC" w14:textId="2EC79469" w:rsidR="00D61638" w:rsidRPr="00B3284B" w:rsidRDefault="00D61638" w:rsidP="00D61638">
      <w:pPr>
        <w:pStyle w:val="Akapitzlist"/>
        <w:numPr>
          <w:ilvl w:val="0"/>
          <w:numId w:val="8"/>
        </w:numPr>
        <w:ind w:right="0"/>
        <w:rPr>
          <w:b/>
          <w:bCs/>
          <w:szCs w:val="20"/>
        </w:rPr>
      </w:pPr>
      <w:r w:rsidRPr="00B3284B">
        <w:rPr>
          <w:b/>
          <w:bCs/>
          <w:szCs w:val="20"/>
        </w:rPr>
        <w:t>Nazwa instytucji zabezpieczenia społecznego do których wpływają składki na ubezpieczenia społeczne związane z Pana/Pani stosunkiem pracy:</w:t>
      </w:r>
    </w:p>
    <w:p w14:paraId="3F4BA763" w14:textId="3996AAAE" w:rsidR="00D61638" w:rsidRPr="00B3284B" w:rsidRDefault="00D61638" w:rsidP="00D61638">
      <w:pPr>
        <w:pStyle w:val="Akapitzlist"/>
        <w:ind w:right="0" w:firstLine="0"/>
        <w:rPr>
          <w:szCs w:val="20"/>
        </w:rPr>
      </w:pPr>
      <w:r w:rsidRPr="00B3284B">
        <w:rPr>
          <w:szCs w:val="20"/>
        </w:rPr>
        <w:t>Zakład Ubezpieczeń Społecznych</w:t>
      </w:r>
    </w:p>
    <w:p w14:paraId="7AD19A67" w14:textId="77777777" w:rsidR="00D61638" w:rsidRPr="00B3284B" w:rsidRDefault="00D61638" w:rsidP="00D61638">
      <w:pPr>
        <w:ind w:left="0" w:right="0" w:firstLine="0"/>
        <w:rPr>
          <w:szCs w:val="20"/>
        </w:rPr>
      </w:pPr>
    </w:p>
    <w:p w14:paraId="030CC034" w14:textId="646BB20C" w:rsidR="00D61638" w:rsidRPr="00B3284B" w:rsidRDefault="00D61638" w:rsidP="00D61638">
      <w:pPr>
        <w:pStyle w:val="Akapitzlist"/>
        <w:numPr>
          <w:ilvl w:val="0"/>
          <w:numId w:val="8"/>
        </w:numPr>
        <w:ind w:right="0"/>
        <w:rPr>
          <w:b/>
          <w:bCs/>
          <w:szCs w:val="20"/>
        </w:rPr>
      </w:pPr>
      <w:r w:rsidRPr="00B3284B">
        <w:rPr>
          <w:b/>
          <w:bCs/>
          <w:szCs w:val="20"/>
        </w:rPr>
        <w:t>Przysługuje Panu/Pani prawo ochrony związanej z zabezpieczeniem społecznym zapewnianej przez pracodawcę:</w:t>
      </w:r>
    </w:p>
    <w:p w14:paraId="4681D500" w14:textId="7E47B227" w:rsidR="00D61638" w:rsidRPr="00B3284B" w:rsidRDefault="00D61638" w:rsidP="00D61638">
      <w:pPr>
        <w:pStyle w:val="Akapitzlist"/>
        <w:ind w:right="0" w:firstLine="0"/>
        <w:rPr>
          <w:szCs w:val="20"/>
        </w:rPr>
      </w:pPr>
      <w:proofErr w:type="spellStart"/>
      <w:r w:rsidRPr="00B3284B">
        <w:rPr>
          <w:szCs w:val="20"/>
        </w:rPr>
        <w:t>Uniqua</w:t>
      </w:r>
      <w:proofErr w:type="spellEnd"/>
      <w:r w:rsidRPr="00B3284B">
        <w:rPr>
          <w:szCs w:val="20"/>
        </w:rPr>
        <w:t xml:space="preserve"> TFI</w:t>
      </w:r>
    </w:p>
    <w:p w14:paraId="0F4D3686" w14:textId="77777777" w:rsidR="00093925" w:rsidRPr="00B3284B" w:rsidRDefault="00093925" w:rsidP="00093925">
      <w:pPr>
        <w:ind w:left="0" w:right="0" w:firstLine="0"/>
        <w:rPr>
          <w:szCs w:val="20"/>
        </w:rPr>
      </w:pPr>
    </w:p>
    <w:p w14:paraId="2D5D3FB4" w14:textId="5CA0A40A" w:rsidR="00093925" w:rsidRPr="00B3284B" w:rsidRDefault="00093925" w:rsidP="00093925">
      <w:pPr>
        <w:pStyle w:val="Akapitzlist"/>
        <w:numPr>
          <w:ilvl w:val="0"/>
          <w:numId w:val="8"/>
        </w:numPr>
        <w:ind w:right="0"/>
        <w:rPr>
          <w:b/>
          <w:bCs/>
          <w:szCs w:val="20"/>
        </w:rPr>
      </w:pPr>
      <w:r w:rsidRPr="00B3284B">
        <w:rPr>
          <w:b/>
          <w:bCs/>
          <w:szCs w:val="20"/>
        </w:rPr>
        <w:t>Termin, miejsce, czas i częstotliwość wypłacania wynagrodzenia za pracę:</w:t>
      </w:r>
    </w:p>
    <w:p w14:paraId="3712CD42" w14:textId="2102BB94" w:rsidR="00093925" w:rsidRPr="00B3284B" w:rsidRDefault="00093925" w:rsidP="00093925">
      <w:pPr>
        <w:pStyle w:val="Akapitzlist"/>
        <w:numPr>
          <w:ilvl w:val="0"/>
          <w:numId w:val="19"/>
        </w:numPr>
        <w:ind w:right="0"/>
        <w:rPr>
          <w:szCs w:val="20"/>
        </w:rPr>
      </w:pPr>
      <w:r w:rsidRPr="00B3284B">
        <w:rPr>
          <w:szCs w:val="20"/>
        </w:rPr>
        <w:t>Termin: 28 każdego miesiąca kalendarzowego za dany miesiąc</w:t>
      </w:r>
    </w:p>
    <w:p w14:paraId="65E072DA" w14:textId="67C1705A" w:rsidR="00093925" w:rsidRPr="00B3284B" w:rsidRDefault="00093925" w:rsidP="00093925">
      <w:pPr>
        <w:pStyle w:val="Akapitzlist"/>
        <w:numPr>
          <w:ilvl w:val="0"/>
          <w:numId w:val="19"/>
        </w:numPr>
        <w:ind w:right="0"/>
        <w:rPr>
          <w:szCs w:val="20"/>
        </w:rPr>
      </w:pPr>
      <w:r w:rsidRPr="00B3284B">
        <w:rPr>
          <w:szCs w:val="20"/>
        </w:rPr>
        <w:t>Częstotliwość: raz w miesiącu</w:t>
      </w:r>
    </w:p>
    <w:p w14:paraId="7FFD4CCB" w14:textId="4881A7DA" w:rsidR="00093925" w:rsidRPr="00B3284B" w:rsidRDefault="00093925" w:rsidP="00093925">
      <w:pPr>
        <w:pStyle w:val="Akapitzlist"/>
        <w:numPr>
          <w:ilvl w:val="0"/>
          <w:numId w:val="19"/>
        </w:numPr>
        <w:ind w:right="0"/>
        <w:rPr>
          <w:szCs w:val="20"/>
        </w:rPr>
      </w:pPr>
      <w:r w:rsidRPr="00B3284B">
        <w:rPr>
          <w:szCs w:val="20"/>
        </w:rPr>
        <w:t>Miejsce: w przypadku wypłaty gotówkowej siedziba zakładu, pokój Prezesa</w:t>
      </w:r>
    </w:p>
    <w:p w14:paraId="400DA923" w14:textId="62F05909" w:rsidR="00093925" w:rsidRPr="00B3284B" w:rsidRDefault="00093925" w:rsidP="00093925">
      <w:pPr>
        <w:pStyle w:val="Akapitzlist"/>
        <w:numPr>
          <w:ilvl w:val="0"/>
          <w:numId w:val="19"/>
        </w:numPr>
        <w:ind w:right="0"/>
        <w:rPr>
          <w:szCs w:val="20"/>
        </w:rPr>
      </w:pPr>
      <w:r w:rsidRPr="00B3284B">
        <w:rPr>
          <w:szCs w:val="20"/>
        </w:rPr>
        <w:t>Czas: w przypadku wypłaty gotówkowej w godzinach od 9 00 do 14 00</w:t>
      </w:r>
    </w:p>
    <w:p w14:paraId="0CBF8593" w14:textId="77777777" w:rsidR="00093925" w:rsidRPr="00B3284B" w:rsidRDefault="00093925" w:rsidP="00093925">
      <w:pPr>
        <w:ind w:left="0" w:right="0" w:firstLine="0"/>
        <w:rPr>
          <w:szCs w:val="20"/>
        </w:rPr>
      </w:pPr>
    </w:p>
    <w:p w14:paraId="77D69379" w14:textId="2B5EA042" w:rsidR="00093925" w:rsidRPr="00B3284B" w:rsidRDefault="00093925" w:rsidP="00093925">
      <w:pPr>
        <w:pStyle w:val="Akapitzlist"/>
        <w:numPr>
          <w:ilvl w:val="0"/>
          <w:numId w:val="8"/>
        </w:numPr>
        <w:ind w:right="0"/>
        <w:rPr>
          <w:b/>
          <w:bCs/>
          <w:szCs w:val="20"/>
        </w:rPr>
      </w:pPr>
      <w:r w:rsidRPr="00B3284B">
        <w:rPr>
          <w:b/>
          <w:bCs/>
          <w:szCs w:val="20"/>
        </w:rPr>
        <w:t>Pora nocna:</w:t>
      </w:r>
    </w:p>
    <w:p w14:paraId="1C38E8FB" w14:textId="4D38F63C" w:rsidR="00093925" w:rsidRPr="00B3284B" w:rsidRDefault="00093925" w:rsidP="00093925">
      <w:pPr>
        <w:ind w:left="720" w:right="0" w:firstLine="0"/>
        <w:rPr>
          <w:szCs w:val="20"/>
        </w:rPr>
      </w:pPr>
      <w:r w:rsidRPr="00B3284B">
        <w:rPr>
          <w:szCs w:val="20"/>
        </w:rPr>
        <w:t>Od 22.00 do 6.00</w:t>
      </w:r>
    </w:p>
    <w:p w14:paraId="15D1F2F6" w14:textId="77777777" w:rsidR="00093925" w:rsidRPr="00B3284B" w:rsidRDefault="00093925" w:rsidP="00093925">
      <w:pPr>
        <w:ind w:left="0" w:right="0" w:firstLine="0"/>
        <w:rPr>
          <w:szCs w:val="20"/>
        </w:rPr>
      </w:pPr>
    </w:p>
    <w:p w14:paraId="371871E6" w14:textId="6F23A9AB" w:rsidR="00093925" w:rsidRPr="00B3284B" w:rsidRDefault="00093925" w:rsidP="00093925">
      <w:pPr>
        <w:pStyle w:val="Akapitzlist"/>
        <w:numPr>
          <w:ilvl w:val="0"/>
          <w:numId w:val="8"/>
        </w:numPr>
        <w:ind w:right="0"/>
        <w:rPr>
          <w:b/>
          <w:bCs/>
          <w:szCs w:val="20"/>
        </w:rPr>
      </w:pPr>
      <w:r w:rsidRPr="00B3284B">
        <w:rPr>
          <w:b/>
          <w:bCs/>
          <w:szCs w:val="20"/>
        </w:rPr>
        <w:t>Przyjęty sposób potwierdzania przez pracowników przybycia i obecności w pracy:</w:t>
      </w:r>
    </w:p>
    <w:p w14:paraId="7464055B" w14:textId="77777777" w:rsidR="00093925" w:rsidRPr="00B3284B" w:rsidRDefault="00093925" w:rsidP="00093925">
      <w:pPr>
        <w:pStyle w:val="Akapitzlist"/>
        <w:numPr>
          <w:ilvl w:val="0"/>
          <w:numId w:val="20"/>
        </w:numPr>
        <w:ind w:right="0"/>
        <w:rPr>
          <w:szCs w:val="20"/>
        </w:rPr>
      </w:pPr>
      <w:r w:rsidRPr="00B3284B">
        <w:rPr>
          <w:szCs w:val="20"/>
        </w:rPr>
        <w:t>podpis na liście obecności,</w:t>
      </w:r>
    </w:p>
    <w:p w14:paraId="0EF2C576" w14:textId="5F537989" w:rsidR="00093925" w:rsidRPr="00B3284B" w:rsidRDefault="00093925" w:rsidP="00093925">
      <w:pPr>
        <w:pStyle w:val="Akapitzlist"/>
        <w:numPr>
          <w:ilvl w:val="0"/>
          <w:numId w:val="20"/>
        </w:numPr>
        <w:ind w:right="0"/>
        <w:rPr>
          <w:szCs w:val="20"/>
        </w:rPr>
      </w:pPr>
      <w:r w:rsidRPr="00B3284B">
        <w:rPr>
          <w:szCs w:val="20"/>
        </w:rPr>
        <w:t>w przypadku pracy zdalnej – zalogowanie się do wewnętrznego systemu</w:t>
      </w:r>
    </w:p>
    <w:p w14:paraId="0737C055" w14:textId="206A7542" w:rsidR="00093925" w:rsidRPr="00B3284B" w:rsidRDefault="00093925" w:rsidP="00093925">
      <w:pPr>
        <w:ind w:left="0" w:right="0" w:firstLine="0"/>
        <w:rPr>
          <w:szCs w:val="20"/>
        </w:rPr>
      </w:pPr>
    </w:p>
    <w:p w14:paraId="06AC0855" w14:textId="5869C357" w:rsidR="00093925" w:rsidRPr="00B3284B" w:rsidRDefault="00093925" w:rsidP="00093925">
      <w:pPr>
        <w:pStyle w:val="Akapitzlist"/>
        <w:numPr>
          <w:ilvl w:val="0"/>
          <w:numId w:val="8"/>
        </w:numPr>
        <w:ind w:right="0"/>
        <w:rPr>
          <w:b/>
          <w:bCs/>
          <w:szCs w:val="20"/>
        </w:rPr>
      </w:pPr>
      <w:r w:rsidRPr="00B3284B">
        <w:rPr>
          <w:b/>
          <w:bCs/>
          <w:szCs w:val="20"/>
        </w:rPr>
        <w:t>Usprawiedliwianie nieobecności w pracy:</w:t>
      </w:r>
    </w:p>
    <w:p w14:paraId="015C2238" w14:textId="711E633D" w:rsidR="00303CCD" w:rsidRPr="00B3284B" w:rsidRDefault="00093925" w:rsidP="00B3284B">
      <w:pPr>
        <w:pStyle w:val="Akapitzlist"/>
        <w:ind w:right="0" w:firstLine="0"/>
        <w:rPr>
          <w:szCs w:val="20"/>
        </w:rPr>
      </w:pPr>
      <w:r w:rsidRPr="00B3284B">
        <w:rPr>
          <w:szCs w:val="20"/>
        </w:rPr>
        <w:t>Telefonicznie, mailowo bezpośredniemu przełożonemu</w:t>
      </w:r>
    </w:p>
    <w:p w14:paraId="590BC98C" w14:textId="77777777" w:rsidR="00B3284B" w:rsidRDefault="00B3284B" w:rsidP="00B3284B">
      <w:pPr>
        <w:pStyle w:val="Bezodstpw"/>
        <w:jc w:val="left"/>
      </w:pPr>
    </w:p>
    <w:p w14:paraId="12AEC142" w14:textId="77777777" w:rsidR="00B3284B" w:rsidRDefault="00B3284B" w:rsidP="00B3284B">
      <w:pPr>
        <w:pStyle w:val="Bezodstpw"/>
        <w:jc w:val="left"/>
      </w:pPr>
    </w:p>
    <w:p w14:paraId="232D3E8F" w14:textId="343FE7DC" w:rsidR="00B3284B" w:rsidRPr="004D617C" w:rsidRDefault="00B3284B" w:rsidP="00B3284B">
      <w:pPr>
        <w:pStyle w:val="Bezodstpw"/>
        <w:jc w:val="left"/>
      </w:pPr>
      <w:r w:rsidRPr="004D617C">
        <w:t>..........................................</w:t>
      </w:r>
      <w:r>
        <w:t xml:space="preserve">                                                                                          ….....................</w:t>
      </w:r>
      <w:r w:rsidRPr="004D617C">
        <w:t>...................</w:t>
      </w:r>
    </w:p>
    <w:p w14:paraId="65188BFE" w14:textId="56FE92F6" w:rsidR="00303CCD" w:rsidRPr="00B3284B" w:rsidRDefault="00B3284B" w:rsidP="00B3284B">
      <w:pPr>
        <w:pStyle w:val="Bezodstpw"/>
        <w:jc w:val="left"/>
        <w:rPr>
          <w:sz w:val="16"/>
          <w:szCs w:val="14"/>
        </w:rPr>
      </w:pPr>
      <w:r w:rsidRPr="004D617C">
        <w:rPr>
          <w:sz w:val="16"/>
          <w:szCs w:val="14"/>
        </w:rPr>
        <w:t>(</w:t>
      </w:r>
      <w:r>
        <w:rPr>
          <w:sz w:val="16"/>
          <w:szCs w:val="14"/>
        </w:rPr>
        <w:t xml:space="preserve">podpis </w:t>
      </w:r>
      <w:proofErr w:type="gramStart"/>
      <w:r>
        <w:rPr>
          <w:sz w:val="16"/>
          <w:szCs w:val="14"/>
        </w:rPr>
        <w:t>pracodawcy</w:t>
      </w:r>
      <w:r w:rsidRPr="004D617C">
        <w:rPr>
          <w:sz w:val="16"/>
          <w:szCs w:val="14"/>
        </w:rPr>
        <w:t xml:space="preserve">)   </w:t>
      </w:r>
      <w:proofErr w:type="gramEnd"/>
      <w:r w:rsidRPr="004D617C">
        <w:rPr>
          <w:sz w:val="16"/>
          <w:szCs w:val="14"/>
        </w:rPr>
        <w:t xml:space="preserve">                                                            </w:t>
      </w:r>
      <w:r>
        <w:rPr>
          <w:sz w:val="16"/>
          <w:szCs w:val="14"/>
        </w:rPr>
        <w:t xml:space="preserve">                                              </w:t>
      </w:r>
      <w:r w:rsidRPr="004D617C">
        <w:rPr>
          <w:sz w:val="16"/>
          <w:szCs w:val="14"/>
        </w:rPr>
        <w:t xml:space="preserve">                      </w:t>
      </w:r>
      <w:proofErr w:type="gramStart"/>
      <w:r w:rsidRPr="004D617C">
        <w:rPr>
          <w:sz w:val="16"/>
          <w:szCs w:val="14"/>
        </w:rPr>
        <w:t xml:space="preserve">   (</w:t>
      </w:r>
      <w:proofErr w:type="gramEnd"/>
      <w:r>
        <w:rPr>
          <w:sz w:val="16"/>
          <w:szCs w:val="14"/>
        </w:rPr>
        <w:t>data i podpis pracownika</w:t>
      </w:r>
      <w:r w:rsidRPr="004D617C">
        <w:rPr>
          <w:sz w:val="16"/>
          <w:szCs w:val="14"/>
        </w:rPr>
        <w:t>)</w:t>
      </w:r>
    </w:p>
    <w:sectPr w:rsidR="00303CCD" w:rsidRPr="00B3284B" w:rsidSect="0092427D">
      <w:footerReference w:type="default" r:id="rId7"/>
      <w:pgSz w:w="11906" w:h="16838"/>
      <w:pgMar w:top="1725" w:right="1416" w:bottom="708" w:left="1416" w:header="283"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34415" w14:textId="77777777" w:rsidR="00F813A2" w:rsidRDefault="00F813A2" w:rsidP="00B258BD">
      <w:pPr>
        <w:spacing w:after="0" w:line="240" w:lineRule="auto"/>
      </w:pPr>
      <w:r>
        <w:separator/>
      </w:r>
    </w:p>
  </w:endnote>
  <w:endnote w:type="continuationSeparator" w:id="0">
    <w:p w14:paraId="7891F86B" w14:textId="77777777" w:rsidR="00F813A2" w:rsidRDefault="00F813A2" w:rsidP="00B2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621E" w14:textId="7D0F514F" w:rsidR="0092427D" w:rsidRPr="00926689" w:rsidRDefault="0092427D" w:rsidP="0092427D"/>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7338"/>
    </w:tblGrid>
    <w:tr w:rsidR="0092427D" w14:paraId="23C3B2F1" w14:textId="77777777" w:rsidTr="001821F3">
      <w:trPr>
        <w:jc w:val="center"/>
      </w:trPr>
      <w:tc>
        <w:tcPr>
          <w:tcW w:w="1010" w:type="dxa"/>
          <w:hideMark/>
        </w:tcPr>
        <w:p w14:paraId="5B22028C" w14:textId="77777777" w:rsidR="0092427D" w:rsidRDefault="0092427D" w:rsidP="0092427D">
          <w:pPr>
            <w:pStyle w:val="Stopka"/>
          </w:pPr>
          <w:r>
            <w:rPr>
              <w:noProof/>
            </w:rPr>
            <w:drawing>
              <wp:inline distT="0" distB="0" distL="0" distR="0" wp14:anchorId="1AFFA944" wp14:editId="5D0D4DF9">
                <wp:extent cx="504825" cy="504825"/>
                <wp:effectExtent l="0" t="0" r="9525" b="9525"/>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8050" w:type="dxa"/>
          <w:vAlign w:val="center"/>
          <w:hideMark/>
        </w:tcPr>
        <w:p w14:paraId="42C89332" w14:textId="77777777" w:rsidR="0092427D" w:rsidRPr="00D64235" w:rsidRDefault="0092427D" w:rsidP="0092427D">
          <w:pPr>
            <w:pStyle w:val="Stopka"/>
          </w:pPr>
          <w:r w:rsidRPr="00D64235">
            <w:t>DRUK PRZYGOTOWANY PRZEZ BIURO RACHUNKOWE SMOLAREK</w:t>
          </w:r>
        </w:p>
      </w:tc>
    </w:tr>
  </w:tbl>
  <w:p w14:paraId="25B48FDC" w14:textId="77777777" w:rsidR="0092427D" w:rsidRDefault="0092427D" w:rsidP="0092427D">
    <w:pPr>
      <w:pStyle w:val="Stopk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0965" w14:textId="77777777" w:rsidR="00F813A2" w:rsidRDefault="00F813A2" w:rsidP="00B258BD">
      <w:pPr>
        <w:spacing w:after="0" w:line="240" w:lineRule="auto"/>
      </w:pPr>
      <w:r>
        <w:separator/>
      </w:r>
    </w:p>
  </w:footnote>
  <w:footnote w:type="continuationSeparator" w:id="0">
    <w:p w14:paraId="7B66F479" w14:textId="77777777" w:rsidR="00F813A2" w:rsidRDefault="00F813A2" w:rsidP="00B25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151"/>
    <w:multiLevelType w:val="hybridMultilevel"/>
    <w:tmpl w:val="51E406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33CBD"/>
    <w:multiLevelType w:val="hybridMultilevel"/>
    <w:tmpl w:val="A13AAC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DB226E2"/>
    <w:multiLevelType w:val="hybridMultilevel"/>
    <w:tmpl w:val="C42AFE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0926959"/>
    <w:multiLevelType w:val="hybridMultilevel"/>
    <w:tmpl w:val="72885E9A"/>
    <w:lvl w:ilvl="0" w:tplc="8D3C9C8A">
      <w:start w:val="4"/>
      <w:numFmt w:val="upperRoman"/>
      <w:lvlText w:val="%1."/>
      <w:lvlJc w:val="left"/>
      <w:pPr>
        <w:ind w:left="106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AD821DC">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8B2FED2">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77F21858">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1F653F6">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7DE1070">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F6943EDC">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5499E6">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95321A6E">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AE217B"/>
    <w:multiLevelType w:val="hybridMultilevel"/>
    <w:tmpl w:val="644046E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19F1750A"/>
    <w:multiLevelType w:val="hybridMultilevel"/>
    <w:tmpl w:val="890644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FD31AC5"/>
    <w:multiLevelType w:val="hybridMultilevel"/>
    <w:tmpl w:val="7542EDAC"/>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2AE85193"/>
    <w:multiLevelType w:val="hybridMultilevel"/>
    <w:tmpl w:val="8236DB1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2C0326C4"/>
    <w:multiLevelType w:val="hybridMultilevel"/>
    <w:tmpl w:val="D528F39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2D1071E3"/>
    <w:multiLevelType w:val="hybridMultilevel"/>
    <w:tmpl w:val="C85AC35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301B3848"/>
    <w:multiLevelType w:val="hybridMultilevel"/>
    <w:tmpl w:val="A632764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FCD2546"/>
    <w:multiLevelType w:val="hybridMultilevel"/>
    <w:tmpl w:val="5A2E213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54515F15"/>
    <w:multiLevelType w:val="hybridMultilevel"/>
    <w:tmpl w:val="D1DED8C0"/>
    <w:lvl w:ilvl="0" w:tplc="B73E4C38">
      <w:start w:val="1"/>
      <w:numFmt w:val="lowerLetter"/>
      <w:lvlText w:val="%1."/>
      <w:lvlJc w:val="left"/>
      <w:pPr>
        <w:ind w:left="1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F28ABA4">
      <w:start w:val="1"/>
      <w:numFmt w:val="lowerRoman"/>
      <w:lvlText w:val="%2."/>
      <w:lvlJc w:val="left"/>
      <w:pPr>
        <w:ind w:left="2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FDA4C78">
      <w:start w:val="1"/>
      <w:numFmt w:val="lowerRoman"/>
      <w:lvlText w:val="%3"/>
      <w:lvlJc w:val="left"/>
      <w:pPr>
        <w:ind w:left="2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6679E8">
      <w:start w:val="1"/>
      <w:numFmt w:val="decimal"/>
      <w:lvlText w:val="%4"/>
      <w:lvlJc w:val="left"/>
      <w:pPr>
        <w:ind w:left="3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BA0ECA">
      <w:start w:val="1"/>
      <w:numFmt w:val="lowerLetter"/>
      <w:lvlText w:val="%5"/>
      <w:lvlJc w:val="left"/>
      <w:pPr>
        <w:ind w:left="43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B2BCA4">
      <w:start w:val="1"/>
      <w:numFmt w:val="lowerRoman"/>
      <w:lvlText w:val="%6"/>
      <w:lvlJc w:val="left"/>
      <w:pPr>
        <w:ind w:left="5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C04238">
      <w:start w:val="1"/>
      <w:numFmt w:val="decimal"/>
      <w:lvlText w:val="%7"/>
      <w:lvlJc w:val="left"/>
      <w:pPr>
        <w:ind w:left="5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8676DE">
      <w:start w:val="1"/>
      <w:numFmt w:val="lowerLetter"/>
      <w:lvlText w:val="%8"/>
      <w:lvlJc w:val="left"/>
      <w:pPr>
        <w:ind w:left="6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64BE6E">
      <w:start w:val="1"/>
      <w:numFmt w:val="lowerRoman"/>
      <w:lvlText w:val="%9"/>
      <w:lvlJc w:val="left"/>
      <w:pPr>
        <w:ind w:left="7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7AB0C61"/>
    <w:multiLevelType w:val="hybridMultilevel"/>
    <w:tmpl w:val="4B9400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57C0328A"/>
    <w:multiLevelType w:val="hybridMultilevel"/>
    <w:tmpl w:val="4A68F03C"/>
    <w:lvl w:ilvl="0" w:tplc="EA289D62">
      <w:start w:val="1"/>
      <w:numFmt w:val="upperRoman"/>
      <w:lvlText w:val="%1."/>
      <w:lvlJc w:val="left"/>
      <w:pPr>
        <w:ind w:left="106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2DC6938C">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043EF68A">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A6038D8">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08B2E38E">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6F347C2A">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5AC3B40">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1746566">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76121292">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1A7B71"/>
    <w:multiLevelType w:val="hybridMultilevel"/>
    <w:tmpl w:val="0288552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5D73536B"/>
    <w:multiLevelType w:val="hybridMultilevel"/>
    <w:tmpl w:val="E0F842D0"/>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7" w15:restartNumberingAfterBreak="0">
    <w:nsid w:val="63EF0B22"/>
    <w:multiLevelType w:val="hybridMultilevel"/>
    <w:tmpl w:val="95E040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648E7122"/>
    <w:multiLevelType w:val="hybridMultilevel"/>
    <w:tmpl w:val="E9F87F5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7F1A4D45"/>
    <w:multiLevelType w:val="hybridMultilevel"/>
    <w:tmpl w:val="11A4255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794636650">
    <w:abstractNumId w:val="14"/>
  </w:num>
  <w:num w:numId="2" w16cid:durableId="972102283">
    <w:abstractNumId w:val="12"/>
  </w:num>
  <w:num w:numId="3" w16cid:durableId="526794499">
    <w:abstractNumId w:val="3"/>
  </w:num>
  <w:num w:numId="4" w16cid:durableId="852376672">
    <w:abstractNumId w:val="18"/>
  </w:num>
  <w:num w:numId="5" w16cid:durableId="1712144122">
    <w:abstractNumId w:val="11"/>
  </w:num>
  <w:num w:numId="6" w16cid:durableId="1889300552">
    <w:abstractNumId w:val="15"/>
  </w:num>
  <w:num w:numId="7" w16cid:durableId="443236725">
    <w:abstractNumId w:val="16"/>
  </w:num>
  <w:num w:numId="8" w16cid:durableId="707878381">
    <w:abstractNumId w:val="0"/>
  </w:num>
  <w:num w:numId="9" w16cid:durableId="1381517207">
    <w:abstractNumId w:val="7"/>
  </w:num>
  <w:num w:numId="10" w16cid:durableId="1675380384">
    <w:abstractNumId w:val="8"/>
  </w:num>
  <w:num w:numId="11" w16cid:durableId="1994286710">
    <w:abstractNumId w:val="19"/>
  </w:num>
  <w:num w:numId="12" w16cid:durableId="1684933593">
    <w:abstractNumId w:val="10"/>
  </w:num>
  <w:num w:numId="13" w16cid:durableId="362829969">
    <w:abstractNumId w:val="1"/>
  </w:num>
  <w:num w:numId="14" w16cid:durableId="1242712386">
    <w:abstractNumId w:val="9"/>
  </w:num>
  <w:num w:numId="15" w16cid:durableId="38090832">
    <w:abstractNumId w:val="6"/>
  </w:num>
  <w:num w:numId="16" w16cid:durableId="94180333">
    <w:abstractNumId w:val="4"/>
  </w:num>
  <w:num w:numId="17" w16cid:durableId="877473399">
    <w:abstractNumId w:val="13"/>
  </w:num>
  <w:num w:numId="18" w16cid:durableId="180316350">
    <w:abstractNumId w:val="2"/>
  </w:num>
  <w:num w:numId="19" w16cid:durableId="1009139131">
    <w:abstractNumId w:val="17"/>
  </w:num>
  <w:num w:numId="20" w16cid:durableId="21169440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96F"/>
    <w:rsid w:val="0001396F"/>
    <w:rsid w:val="000314FC"/>
    <w:rsid w:val="00093925"/>
    <w:rsid w:val="000E7FBB"/>
    <w:rsid w:val="002F24AD"/>
    <w:rsid w:val="00303CCD"/>
    <w:rsid w:val="00395599"/>
    <w:rsid w:val="003B0167"/>
    <w:rsid w:val="004A78BB"/>
    <w:rsid w:val="004D617C"/>
    <w:rsid w:val="00772DE5"/>
    <w:rsid w:val="00783BE1"/>
    <w:rsid w:val="007A7CD0"/>
    <w:rsid w:val="0090688D"/>
    <w:rsid w:val="0092427D"/>
    <w:rsid w:val="00955957"/>
    <w:rsid w:val="00983EBD"/>
    <w:rsid w:val="00AF5606"/>
    <w:rsid w:val="00B258BD"/>
    <w:rsid w:val="00B3284B"/>
    <w:rsid w:val="00BC5B55"/>
    <w:rsid w:val="00CC6519"/>
    <w:rsid w:val="00D14620"/>
    <w:rsid w:val="00D61638"/>
    <w:rsid w:val="00E90CA6"/>
    <w:rsid w:val="00E91BD0"/>
    <w:rsid w:val="00EA5774"/>
    <w:rsid w:val="00F813A2"/>
    <w:rsid w:val="00F90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11DA"/>
  <w15:docId w15:val="{DA5C10E4-410E-4816-A966-A57ED2B8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9" w:lineRule="auto"/>
      <w:ind w:left="718" w:right="2" w:hanging="10"/>
      <w:jc w:val="both"/>
    </w:pPr>
    <w:rPr>
      <w:rFonts w:ascii="Calibri" w:eastAsia="Calibri" w:hAnsi="Calibri" w:cs="Calibri"/>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258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58BD"/>
    <w:rPr>
      <w:rFonts w:ascii="Calibri" w:eastAsia="Calibri" w:hAnsi="Calibri" w:cs="Calibri"/>
      <w:color w:val="000000"/>
      <w:sz w:val="20"/>
    </w:rPr>
  </w:style>
  <w:style w:type="paragraph" w:styleId="Stopka">
    <w:name w:val="footer"/>
    <w:basedOn w:val="Normalny"/>
    <w:link w:val="StopkaZnak"/>
    <w:uiPriority w:val="99"/>
    <w:unhideWhenUsed/>
    <w:rsid w:val="00B258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58BD"/>
    <w:rPr>
      <w:rFonts w:ascii="Calibri" w:eastAsia="Calibri" w:hAnsi="Calibri" w:cs="Calibri"/>
      <w:color w:val="000000"/>
      <w:sz w:val="20"/>
    </w:rPr>
  </w:style>
  <w:style w:type="paragraph" w:styleId="Akapitzlist">
    <w:name w:val="List Paragraph"/>
    <w:basedOn w:val="Normalny"/>
    <w:uiPriority w:val="34"/>
    <w:qFormat/>
    <w:rsid w:val="00983EBD"/>
    <w:pPr>
      <w:ind w:left="720"/>
      <w:contextualSpacing/>
    </w:pPr>
  </w:style>
  <w:style w:type="table" w:styleId="Tabela-Siatka">
    <w:name w:val="Table Grid"/>
    <w:basedOn w:val="Standardowy"/>
    <w:uiPriority w:val="39"/>
    <w:rsid w:val="00AF5606"/>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A78BB"/>
    <w:pPr>
      <w:spacing w:after="0" w:line="240" w:lineRule="auto"/>
    </w:pPr>
    <w:tblPr>
      <w:tblCellMar>
        <w:top w:w="0" w:type="dxa"/>
        <w:left w:w="0" w:type="dxa"/>
        <w:bottom w:w="0" w:type="dxa"/>
        <w:right w:w="0" w:type="dxa"/>
      </w:tblCellMar>
    </w:tblPr>
  </w:style>
  <w:style w:type="paragraph" w:styleId="Bezodstpw">
    <w:name w:val="No Spacing"/>
    <w:uiPriority w:val="1"/>
    <w:qFormat/>
    <w:rsid w:val="004D617C"/>
    <w:pPr>
      <w:spacing w:after="0" w:line="240" w:lineRule="auto"/>
      <w:ind w:left="718" w:right="2" w:hanging="10"/>
      <w:jc w:val="both"/>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1078</Words>
  <Characters>6473</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LU Polska S</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 Polska S</dc:title>
  <dc:subject/>
  <dc:creator>Arkadiusz Sobczyk</dc:creator>
  <cp:keywords/>
  <cp:lastModifiedBy>Elżbieta Koźlicka</cp:lastModifiedBy>
  <cp:revision>18</cp:revision>
  <cp:lastPrinted>2026-02-18T12:39:00Z</cp:lastPrinted>
  <dcterms:created xsi:type="dcterms:W3CDTF">2020-05-22T17:57:00Z</dcterms:created>
  <dcterms:modified xsi:type="dcterms:W3CDTF">2026-02-18T12:56:00Z</dcterms:modified>
</cp:coreProperties>
</file>